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65" w:rsidRPr="00547679" w:rsidRDefault="00F92965" w:rsidP="00B87483">
      <w:pPr>
        <w:spacing w:after="225" w:line="240" w:lineRule="auto"/>
        <w:ind w:left="270" w:hanging="270"/>
        <w:jc w:val="both"/>
        <w:rPr>
          <w:rStyle w:val="Emphasis"/>
        </w:rPr>
      </w:pPr>
    </w:p>
    <w:p w:rsidR="008F553F" w:rsidRPr="003009AD" w:rsidRDefault="00476031" w:rsidP="00C6740B">
      <w:pPr>
        <w:spacing w:after="225" w:line="360" w:lineRule="auto"/>
        <w:ind w:left="270" w:hanging="270"/>
        <w:jc w:val="center"/>
        <w:rPr>
          <w:rFonts w:asciiTheme="majorHAnsi" w:eastAsia="Times New Roman" w:hAnsiTheme="majorHAnsi" w:cs="Times New Roman"/>
          <w:b/>
          <w:sz w:val="50"/>
          <w:szCs w:val="24"/>
        </w:rPr>
      </w:pPr>
      <w:r w:rsidRPr="003009AD">
        <w:rPr>
          <w:rFonts w:asciiTheme="majorHAnsi" w:eastAsia="Times New Roman" w:hAnsiTheme="majorHAnsi" w:cs="Times New Roman"/>
          <w:b/>
          <w:sz w:val="50"/>
          <w:szCs w:val="24"/>
        </w:rPr>
        <w:t xml:space="preserve">A </w:t>
      </w:r>
      <w:proofErr w:type="gramStart"/>
      <w:r w:rsidRPr="003009AD">
        <w:rPr>
          <w:rFonts w:asciiTheme="majorHAnsi" w:eastAsia="Times New Roman" w:hAnsiTheme="majorHAnsi" w:cs="Times New Roman"/>
          <w:b/>
          <w:sz w:val="50"/>
          <w:szCs w:val="24"/>
        </w:rPr>
        <w:t>PROCLA</w:t>
      </w:r>
      <w:r>
        <w:rPr>
          <w:rFonts w:asciiTheme="majorHAnsi" w:eastAsia="Times New Roman" w:hAnsiTheme="majorHAnsi" w:cs="Times New Roman"/>
          <w:b/>
          <w:sz w:val="50"/>
          <w:szCs w:val="24"/>
        </w:rPr>
        <w:t>MATION  TO</w:t>
      </w:r>
      <w:proofErr w:type="gramEnd"/>
      <w:r>
        <w:rPr>
          <w:rFonts w:asciiTheme="majorHAnsi" w:eastAsia="Times New Roman" w:hAnsiTheme="majorHAnsi" w:cs="Times New Roman"/>
          <w:b/>
          <w:sz w:val="50"/>
          <w:szCs w:val="24"/>
        </w:rPr>
        <w:t xml:space="preserve"> AMEND THE ESTABL</w:t>
      </w:r>
      <w:r w:rsidRPr="003009AD">
        <w:rPr>
          <w:rFonts w:asciiTheme="majorHAnsi" w:eastAsia="Times New Roman" w:hAnsiTheme="majorHAnsi" w:cs="Times New Roman"/>
          <w:b/>
          <w:sz w:val="50"/>
          <w:szCs w:val="24"/>
        </w:rPr>
        <w:t xml:space="preserve">ISHMENT OF </w:t>
      </w:r>
      <w:r>
        <w:rPr>
          <w:rFonts w:asciiTheme="majorHAnsi" w:eastAsia="Times New Roman" w:hAnsiTheme="majorHAnsi" w:cs="Times New Roman"/>
          <w:b/>
          <w:sz w:val="50"/>
          <w:szCs w:val="24"/>
        </w:rPr>
        <w:t>E</w:t>
      </w:r>
      <w:r w:rsidRPr="003009AD">
        <w:rPr>
          <w:rFonts w:asciiTheme="majorHAnsi" w:eastAsia="Times New Roman" w:hAnsiTheme="majorHAnsi" w:cs="Times New Roman"/>
          <w:b/>
          <w:sz w:val="50"/>
          <w:szCs w:val="24"/>
        </w:rPr>
        <w:t xml:space="preserve">THIOPIAN </w:t>
      </w:r>
      <w:r>
        <w:rPr>
          <w:rFonts w:asciiTheme="majorHAnsi" w:eastAsia="Times New Roman" w:hAnsiTheme="majorHAnsi" w:cs="Times New Roman"/>
          <w:b/>
          <w:sz w:val="50"/>
          <w:szCs w:val="24"/>
        </w:rPr>
        <w:t>I</w:t>
      </w:r>
      <w:r w:rsidRPr="003009AD">
        <w:rPr>
          <w:rFonts w:asciiTheme="majorHAnsi" w:eastAsia="Times New Roman" w:hAnsiTheme="majorHAnsi" w:cs="Times New Roman"/>
          <w:b/>
          <w:sz w:val="50"/>
          <w:szCs w:val="24"/>
        </w:rPr>
        <w:t>NSTITUTIONS OF THE OMBUDSMAN</w:t>
      </w:r>
    </w:p>
    <w:p w:rsidR="008F553F" w:rsidRPr="003009AD" w:rsidRDefault="00476031" w:rsidP="00C6740B">
      <w:pPr>
        <w:spacing w:after="225" w:line="360" w:lineRule="auto"/>
        <w:ind w:left="270" w:hanging="270"/>
        <w:jc w:val="center"/>
        <w:rPr>
          <w:rFonts w:asciiTheme="majorHAnsi" w:eastAsia="Times New Roman" w:hAnsiTheme="majorHAnsi" w:cs="Times New Roman"/>
          <w:b/>
          <w:sz w:val="50"/>
          <w:szCs w:val="24"/>
        </w:rPr>
      </w:pPr>
      <w:r w:rsidRPr="003009AD">
        <w:rPr>
          <w:rFonts w:asciiTheme="majorHAnsi" w:eastAsia="Times New Roman" w:hAnsiTheme="majorHAnsi" w:cs="Times New Roman"/>
          <w:b/>
          <w:sz w:val="50"/>
          <w:szCs w:val="24"/>
        </w:rPr>
        <w:t>(DRAFT)</w:t>
      </w:r>
    </w:p>
    <w:p w:rsidR="00F92965" w:rsidRPr="003009AD" w:rsidRDefault="00F92965" w:rsidP="00C6740B">
      <w:pPr>
        <w:spacing w:after="225" w:line="240" w:lineRule="auto"/>
        <w:ind w:left="270" w:hanging="270"/>
        <w:jc w:val="center"/>
        <w:rPr>
          <w:rFonts w:asciiTheme="majorHAnsi" w:eastAsia="Times New Roman" w:hAnsiTheme="majorHAnsi" w:cs="Times New Roman"/>
          <w:b/>
          <w:sz w:val="24"/>
          <w:szCs w:val="24"/>
        </w:rPr>
      </w:pPr>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p>
    <w:p w:rsidR="008F553F" w:rsidRPr="003009AD" w:rsidRDefault="008F553F" w:rsidP="00B87483">
      <w:pPr>
        <w:spacing w:after="225" w:line="240" w:lineRule="auto"/>
        <w:ind w:left="270" w:hanging="270"/>
        <w:jc w:val="both"/>
        <w:rPr>
          <w:rFonts w:asciiTheme="majorHAnsi" w:eastAsia="Times New Roman" w:hAnsiTheme="majorHAnsi" w:cs="Times New Roman"/>
          <w:b/>
          <w:sz w:val="24"/>
          <w:szCs w:val="24"/>
        </w:rPr>
      </w:pPr>
      <w:r w:rsidRPr="003009AD">
        <w:rPr>
          <w:rFonts w:asciiTheme="majorHAnsi" w:eastAsia="Times New Roman" w:hAnsiTheme="majorHAnsi" w:cs="Times New Roman"/>
          <w:b/>
          <w:sz w:val="34"/>
          <w:szCs w:val="24"/>
        </w:rPr>
        <w:t>July</w:t>
      </w:r>
      <w:proofErr w:type="gramStart"/>
      <w:r w:rsidRPr="003009AD">
        <w:rPr>
          <w:rFonts w:asciiTheme="majorHAnsi" w:eastAsia="Times New Roman" w:hAnsiTheme="majorHAnsi" w:cs="Times New Roman"/>
          <w:b/>
          <w:sz w:val="34"/>
          <w:szCs w:val="24"/>
        </w:rPr>
        <w:t>,2018</w:t>
      </w:r>
      <w:proofErr w:type="gramEnd"/>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F92965" w:rsidRPr="003009AD" w:rsidRDefault="00F92965" w:rsidP="00B87483">
      <w:pPr>
        <w:spacing w:after="225" w:line="240" w:lineRule="auto"/>
        <w:ind w:left="270" w:hanging="270"/>
        <w:jc w:val="both"/>
        <w:rPr>
          <w:rFonts w:asciiTheme="majorHAnsi" w:eastAsia="Times New Roman" w:hAnsiTheme="majorHAnsi" w:cs="Times New Roman"/>
          <w:b/>
          <w:sz w:val="24"/>
          <w:szCs w:val="24"/>
        </w:rPr>
      </w:pPr>
    </w:p>
    <w:p w:rsidR="009E1F72" w:rsidRPr="003009AD" w:rsidRDefault="00EA33FB" w:rsidP="00B87483">
      <w:pPr>
        <w:spacing w:after="225" w:line="240" w:lineRule="auto"/>
        <w:ind w:left="270" w:hanging="270"/>
        <w:jc w:val="center"/>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u w:val="single"/>
        </w:rPr>
        <w:t xml:space="preserve">PROCLAMATION NO. </w:t>
      </w:r>
      <w:r w:rsidR="00957DED" w:rsidRPr="003009AD">
        <w:rPr>
          <w:rFonts w:asciiTheme="majorHAnsi" w:eastAsia="Times New Roman" w:hAnsiTheme="majorHAnsi" w:cs="Times New Roman"/>
          <w:b/>
          <w:sz w:val="24"/>
          <w:szCs w:val="24"/>
        </w:rPr>
        <w:t>……</w:t>
      </w:r>
      <w:r w:rsidR="003B7ECA">
        <w:rPr>
          <w:rFonts w:asciiTheme="majorHAnsi" w:eastAsia="Times New Roman" w:hAnsiTheme="majorHAnsi" w:cs="Times New Roman"/>
          <w:b/>
          <w:sz w:val="24"/>
          <w:szCs w:val="24"/>
        </w:rPr>
        <w:t xml:space="preserve"> /</w:t>
      </w:r>
      <w:r w:rsidR="00957DED" w:rsidRPr="003009AD">
        <w:rPr>
          <w:rFonts w:asciiTheme="majorHAnsi" w:eastAsia="Times New Roman" w:hAnsiTheme="majorHAnsi" w:cs="Times New Roman"/>
          <w:b/>
          <w:sz w:val="24"/>
          <w:szCs w:val="24"/>
        </w:rPr>
        <w:t>…</w:t>
      </w:r>
      <w:r w:rsidR="003B7ECA">
        <w:rPr>
          <w:rFonts w:asciiTheme="majorHAnsi" w:eastAsia="Times New Roman" w:hAnsiTheme="majorHAnsi" w:cs="Times New Roman"/>
          <w:b/>
          <w:sz w:val="24"/>
          <w:szCs w:val="24"/>
        </w:rPr>
        <w:t>..</w:t>
      </w:r>
    </w:p>
    <w:p w:rsidR="009E1F72" w:rsidRPr="003009AD" w:rsidRDefault="007B11D7" w:rsidP="00EE463C">
      <w:pPr>
        <w:spacing w:after="225"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u w:val="single"/>
        </w:rPr>
        <w:t xml:space="preserve">A PROCLAMATION TO AMENED THEESTABLISHMENT OF </w:t>
      </w:r>
      <w:r w:rsidR="00EE463C" w:rsidRPr="003009AD">
        <w:rPr>
          <w:rFonts w:asciiTheme="majorHAnsi" w:eastAsia="Times New Roman" w:hAnsiTheme="majorHAnsi" w:cs="Times New Roman"/>
          <w:b/>
          <w:sz w:val="24"/>
          <w:szCs w:val="24"/>
          <w:u w:val="single"/>
        </w:rPr>
        <w:t>ETHIOPIAN INSTITUTION</w:t>
      </w:r>
      <w:r w:rsidR="009E1F72" w:rsidRPr="003009AD">
        <w:rPr>
          <w:rFonts w:asciiTheme="majorHAnsi" w:eastAsia="Times New Roman" w:hAnsiTheme="majorHAnsi" w:cs="Times New Roman"/>
          <w:b/>
          <w:sz w:val="24"/>
          <w:szCs w:val="24"/>
          <w:u w:val="single"/>
        </w:rPr>
        <w:t xml:space="preserve"> OF THE OMBUDSMAN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b/>
          <w:bCs/>
          <w:sz w:val="24"/>
          <w:szCs w:val="24"/>
        </w:rPr>
        <w:t> </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F948B2">
        <w:rPr>
          <w:rFonts w:asciiTheme="majorHAnsi" w:eastAsia="Times New Roman" w:hAnsiTheme="majorHAnsi" w:cs="Times New Roman"/>
          <w:b/>
          <w:sz w:val="24"/>
          <w:szCs w:val="24"/>
        </w:rPr>
        <w:t>WHEREAS</w:t>
      </w:r>
      <w:r w:rsidRPr="003009AD">
        <w:rPr>
          <w:rFonts w:asciiTheme="majorHAnsi" w:eastAsia="Times New Roman" w:hAnsiTheme="majorHAnsi" w:cs="Times New Roman"/>
          <w:sz w:val="24"/>
          <w:szCs w:val="24"/>
        </w:rPr>
        <w:t xml:space="preserve">, </w:t>
      </w:r>
      <w:r w:rsidR="00BD0238">
        <w:rPr>
          <w:rFonts w:asciiTheme="majorHAnsi" w:eastAsia="Times New Roman" w:hAnsiTheme="majorHAnsi" w:cs="Times New Roman"/>
          <w:sz w:val="24"/>
          <w:szCs w:val="24"/>
        </w:rPr>
        <w:t>it is provided in the Constitution</w:t>
      </w:r>
      <w:r w:rsidR="00F7412D">
        <w:rPr>
          <w:rFonts w:asciiTheme="majorHAnsi" w:eastAsia="Times New Roman" w:hAnsiTheme="majorHAnsi" w:cs="Times New Roman"/>
          <w:sz w:val="24"/>
          <w:szCs w:val="24"/>
        </w:rPr>
        <w:t xml:space="preserve"> of the Federal Democratic Repu</w:t>
      </w:r>
      <w:r w:rsidR="00BD0238">
        <w:rPr>
          <w:rFonts w:asciiTheme="majorHAnsi" w:eastAsia="Times New Roman" w:hAnsiTheme="majorHAnsi" w:cs="Times New Roman"/>
          <w:sz w:val="24"/>
          <w:szCs w:val="24"/>
        </w:rPr>
        <w:t xml:space="preserve">blic of Ethiopia the conduct of affairs of </w:t>
      </w:r>
      <w:r w:rsidR="00EA33FB">
        <w:rPr>
          <w:rFonts w:asciiTheme="majorHAnsi" w:eastAsia="Times New Roman" w:hAnsiTheme="majorHAnsi" w:cs="Times New Roman"/>
          <w:sz w:val="24"/>
          <w:szCs w:val="24"/>
        </w:rPr>
        <w:t xml:space="preserve">the </w:t>
      </w:r>
      <w:r w:rsidR="00BD0238">
        <w:rPr>
          <w:rFonts w:asciiTheme="majorHAnsi" w:eastAsia="Times New Roman" w:hAnsiTheme="majorHAnsi" w:cs="Times New Roman"/>
          <w:sz w:val="24"/>
          <w:szCs w:val="24"/>
        </w:rPr>
        <w:t xml:space="preserve">government shall be transparent and </w:t>
      </w:r>
      <w:r w:rsidR="00E25B43">
        <w:rPr>
          <w:rFonts w:asciiTheme="majorHAnsi" w:eastAsia="Times New Roman" w:hAnsiTheme="majorHAnsi" w:cs="Times New Roman"/>
          <w:sz w:val="24"/>
          <w:szCs w:val="24"/>
        </w:rPr>
        <w:t>that any public official shall be accountable for failure in o</w:t>
      </w:r>
      <w:r w:rsidR="00E25B43">
        <w:rPr>
          <w:rFonts w:ascii="Nyala" w:eastAsia="Times New Roman" w:hAnsi="Nyala" w:cs="Times New Roman"/>
          <w:sz w:val="24"/>
          <w:szCs w:val="24"/>
        </w:rPr>
        <w:t>fficial duties</w:t>
      </w:r>
      <w:r w:rsidR="00A86588">
        <w:rPr>
          <w:rFonts w:asciiTheme="majorHAnsi" w:eastAsia="Times New Roman" w:hAnsiTheme="majorHAnsi" w:cs="Times New Roman"/>
          <w:sz w:val="24"/>
          <w:szCs w:val="24"/>
        </w:rPr>
        <w: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F948B2">
        <w:rPr>
          <w:rFonts w:asciiTheme="majorHAnsi" w:eastAsia="Times New Roman" w:hAnsiTheme="majorHAnsi" w:cs="Times New Roman"/>
          <w:b/>
          <w:sz w:val="24"/>
          <w:szCs w:val="24"/>
        </w:rPr>
        <w:t>WHEREAS</w:t>
      </w:r>
      <w:r w:rsidRPr="003009AD">
        <w:rPr>
          <w:rFonts w:asciiTheme="majorHAnsi" w:eastAsia="Times New Roman" w:hAnsiTheme="majorHAnsi" w:cs="Times New Roman"/>
          <w:sz w:val="24"/>
          <w:szCs w:val="24"/>
        </w:rPr>
        <w:t xml:space="preserve">, the </w:t>
      </w:r>
      <w:proofErr w:type="spellStart"/>
      <w:r w:rsidR="00F7412D">
        <w:rPr>
          <w:rFonts w:asciiTheme="majorHAnsi" w:eastAsia="Times New Roman" w:hAnsiTheme="majorHAnsi" w:cs="Times New Roman"/>
          <w:sz w:val="24"/>
          <w:szCs w:val="24"/>
        </w:rPr>
        <w:t>interlink</w:t>
      </w:r>
      <w:r w:rsidR="00F7412D" w:rsidRPr="003009AD">
        <w:rPr>
          <w:rFonts w:asciiTheme="majorHAnsi" w:eastAsia="Times New Roman" w:hAnsiTheme="majorHAnsi" w:cs="Times New Roman"/>
          <w:sz w:val="24"/>
          <w:szCs w:val="24"/>
        </w:rPr>
        <w:t>age</w:t>
      </w:r>
      <w:proofErr w:type="spellEnd"/>
      <w:r w:rsidRPr="003009AD">
        <w:rPr>
          <w:rFonts w:asciiTheme="majorHAnsi" w:eastAsia="Times New Roman" w:hAnsiTheme="majorHAnsi" w:cs="Times New Roman"/>
          <w:sz w:val="24"/>
          <w:szCs w:val="24"/>
        </w:rPr>
        <w:t xml:space="preserve"> of the activities, an</w:t>
      </w:r>
      <w:r w:rsidR="001B1766">
        <w:rPr>
          <w:rFonts w:asciiTheme="majorHAnsi" w:eastAsia="Times New Roman" w:hAnsiTheme="majorHAnsi" w:cs="Times New Roman"/>
          <w:sz w:val="24"/>
          <w:szCs w:val="24"/>
        </w:rPr>
        <w:t xml:space="preserve">d of </w:t>
      </w:r>
      <w:r w:rsidR="00EE463C">
        <w:rPr>
          <w:rFonts w:asciiTheme="majorHAnsi" w:eastAsia="Times New Roman" w:hAnsiTheme="majorHAnsi" w:cs="Times New Roman"/>
          <w:sz w:val="24"/>
          <w:szCs w:val="24"/>
        </w:rPr>
        <w:t>decision-making power</w:t>
      </w:r>
      <w:r w:rsidR="001B1766">
        <w:rPr>
          <w:rFonts w:asciiTheme="majorHAnsi" w:eastAsia="Times New Roman" w:hAnsiTheme="majorHAnsi" w:cs="Times New Roman"/>
          <w:sz w:val="24"/>
          <w:szCs w:val="24"/>
        </w:rPr>
        <w:t>s</w:t>
      </w:r>
      <w:r w:rsidR="00FE4E09">
        <w:rPr>
          <w:rFonts w:asciiTheme="majorHAnsi" w:eastAsia="Times New Roman" w:hAnsiTheme="majorHAnsi" w:cs="Times New Roman"/>
          <w:sz w:val="24"/>
          <w:szCs w:val="24"/>
        </w:rPr>
        <w:t xml:space="preserve"> </w:t>
      </w:r>
      <w:r w:rsidRPr="003009AD">
        <w:rPr>
          <w:rFonts w:asciiTheme="majorHAnsi" w:eastAsia="Times New Roman" w:hAnsiTheme="majorHAnsi" w:cs="Times New Roman"/>
          <w:sz w:val="24"/>
          <w:szCs w:val="24"/>
        </w:rPr>
        <w:t>of executive organs of government with the daily lives and the rights of citizens is an ever-incre</w:t>
      </w:r>
      <w:r w:rsidR="008A039D">
        <w:rPr>
          <w:rFonts w:asciiTheme="majorHAnsi" w:eastAsia="Times New Roman" w:hAnsiTheme="majorHAnsi" w:cs="Times New Roman"/>
          <w:sz w:val="24"/>
          <w:szCs w:val="24"/>
        </w:rPr>
        <w:t>asing and widening circumstance and it is necessary to make sure that</w:t>
      </w:r>
      <w:r w:rsidR="00F7412D">
        <w:rPr>
          <w:rFonts w:asciiTheme="majorHAnsi" w:eastAsia="Times New Roman" w:hAnsiTheme="majorHAnsi" w:cs="Times New Roman"/>
          <w:sz w:val="24"/>
          <w:szCs w:val="24"/>
        </w:rPr>
        <w:t xml:space="preserve"> Executive organs act within con</w:t>
      </w:r>
      <w:r w:rsidR="008A039D">
        <w:rPr>
          <w:rFonts w:asciiTheme="majorHAnsi" w:eastAsia="Times New Roman" w:hAnsiTheme="majorHAnsi" w:cs="Times New Roman"/>
          <w:sz w:val="24"/>
          <w:szCs w:val="24"/>
        </w:rPr>
        <w:t>stitutional parameters,</w:t>
      </w:r>
    </w:p>
    <w:p w:rsidR="009E1F72" w:rsidRPr="003009AD" w:rsidRDefault="00EE463C"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Aware that a free and </w:t>
      </w:r>
      <w:r w:rsidRPr="00EE463C">
        <w:rPr>
          <w:rFonts w:asciiTheme="majorHAnsi" w:eastAsia="Times New Roman" w:hAnsiTheme="majorHAnsi" w:cs="Times New Roman"/>
          <w:sz w:val="24"/>
          <w:szCs w:val="24"/>
        </w:rPr>
        <w:t xml:space="preserve">independent institution of Ombudsman with high institutional and functional </w:t>
      </w:r>
      <w:r>
        <w:rPr>
          <w:rFonts w:asciiTheme="majorHAnsi" w:eastAsia="Times New Roman" w:hAnsiTheme="majorHAnsi" w:cs="Times New Roman"/>
          <w:sz w:val="24"/>
          <w:szCs w:val="24"/>
        </w:rPr>
        <w:t xml:space="preserve">autonomy </w:t>
      </w:r>
      <w:r w:rsidRPr="00EE463C">
        <w:rPr>
          <w:rFonts w:asciiTheme="majorHAnsi" w:eastAsia="Times New Roman" w:hAnsiTheme="majorHAnsi" w:cs="Times New Roman"/>
          <w:sz w:val="24"/>
          <w:szCs w:val="24"/>
        </w:rPr>
        <w:t>plays an indispensable r</w:t>
      </w:r>
      <w:r w:rsidR="00A86588">
        <w:rPr>
          <w:rFonts w:asciiTheme="majorHAnsi" w:eastAsia="Times New Roman" w:hAnsiTheme="majorHAnsi" w:cs="Times New Roman"/>
          <w:sz w:val="24"/>
          <w:szCs w:val="24"/>
        </w:rPr>
        <w:t xml:space="preserve">ole in the national endeavor </w:t>
      </w:r>
      <w:r w:rsidRPr="00EE463C">
        <w:rPr>
          <w:rFonts w:asciiTheme="majorHAnsi" w:eastAsia="Times New Roman" w:hAnsiTheme="majorHAnsi" w:cs="Times New Roman"/>
          <w:sz w:val="24"/>
          <w:szCs w:val="24"/>
        </w:rPr>
        <w:t>build</w:t>
      </w:r>
      <w:r w:rsidR="00A86588">
        <w:rPr>
          <w:rFonts w:asciiTheme="majorHAnsi" w:eastAsia="Times New Roman" w:hAnsiTheme="majorHAnsi" w:cs="Times New Roman"/>
          <w:sz w:val="24"/>
          <w:szCs w:val="24"/>
        </w:rPr>
        <w:t>ing</w:t>
      </w:r>
      <w:r w:rsidRPr="00EE463C">
        <w:rPr>
          <w:rFonts w:asciiTheme="majorHAnsi" w:eastAsia="Times New Roman" w:hAnsiTheme="majorHAnsi" w:cs="Times New Roman"/>
          <w:sz w:val="24"/>
          <w:szCs w:val="24"/>
        </w:rPr>
        <w:t xml:space="preserve"> order of good governance in Ethiopia</w:t>
      </w:r>
      <w:r w:rsidR="00A86588">
        <w:rPr>
          <w:rFonts w:asciiTheme="majorHAnsi" w:eastAsia="Times New Roman" w:hAnsiTheme="majorHAnsi" w:cs="Times New Roman"/>
          <w:sz w:val="24"/>
          <w:szCs w:val="24"/>
        </w:rPr>
        <w:t xml:space="preserve"> and </w:t>
      </w:r>
    </w:p>
    <w:p w:rsidR="009E1F72" w:rsidRPr="003009AD" w:rsidRDefault="00EA33FB" w:rsidP="00A86588">
      <w:pPr>
        <w:spacing w:after="225" w:line="240" w:lineRule="auto"/>
        <w:ind w:left="270" w:hanging="270"/>
        <w:jc w:val="both"/>
        <w:rPr>
          <w:rFonts w:asciiTheme="majorHAnsi" w:eastAsia="Times New Roman" w:hAnsiTheme="majorHAnsi" w:cs="Times New Roman"/>
          <w:sz w:val="24"/>
          <w:szCs w:val="24"/>
        </w:rPr>
      </w:pPr>
      <w:r w:rsidRPr="00EA33FB">
        <w:rPr>
          <w:rFonts w:asciiTheme="majorHAnsi" w:eastAsia="Times New Roman" w:hAnsiTheme="majorHAnsi" w:cs="Times New Roman"/>
          <w:sz w:val="24"/>
          <w:szCs w:val="24"/>
        </w:rPr>
        <w:t xml:space="preserve">Cognizant of the necessity of preserving and consolidating past achievements and positive practices pertaining to awareness creation, supervision and investigation while removing legal impediments that hinder executing remedies provided by the </w:t>
      </w:r>
      <w:r w:rsidR="00A86588">
        <w:rPr>
          <w:rFonts w:asciiTheme="majorHAnsi" w:eastAsia="Times New Roman" w:hAnsiTheme="majorHAnsi" w:cs="Times New Roman"/>
          <w:sz w:val="24"/>
          <w:szCs w:val="24"/>
        </w:rPr>
        <w:t xml:space="preserve">Ethiopian Institution of </w:t>
      </w:r>
      <w:r w:rsidRPr="00EA33FB">
        <w:rPr>
          <w:rFonts w:asciiTheme="majorHAnsi" w:eastAsia="Times New Roman" w:hAnsiTheme="majorHAnsi" w:cs="Times New Roman"/>
          <w:sz w:val="24"/>
          <w:szCs w:val="24"/>
        </w:rPr>
        <w:t>Ombudsman</w:t>
      </w:r>
      <w:r w:rsidR="00A86588">
        <w:rPr>
          <w:rFonts w:asciiTheme="majorHAnsi" w:eastAsia="Times New Roman" w:hAnsiTheme="majorHAnsi" w:cs="Times New Roman"/>
          <w:sz w:val="24"/>
          <w:szCs w:val="24"/>
        </w:rPr>
        <w:t>,</w:t>
      </w:r>
    </w:p>
    <w:p w:rsidR="009E1F72" w:rsidRPr="003009AD" w:rsidRDefault="009E1F72" w:rsidP="00A86588">
      <w:pPr>
        <w:spacing w:after="225" w:line="240" w:lineRule="auto"/>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NOW, THEREFORE, in accordance with sub-Articles (1) and (15) of</w:t>
      </w:r>
      <w:r w:rsidR="00911158" w:rsidRPr="003009AD">
        <w:rPr>
          <w:rFonts w:asciiTheme="majorHAnsi" w:eastAsia="Times New Roman" w:hAnsiTheme="majorHAnsi" w:cs="Times New Roman"/>
          <w:sz w:val="24"/>
          <w:szCs w:val="24"/>
        </w:rPr>
        <w:t xml:space="preserve"> Article 55 of the Constitution of the Federal Democratic Republic of Ethiopia</w:t>
      </w:r>
      <w:r w:rsidR="007648B2" w:rsidRPr="003009AD">
        <w:rPr>
          <w:rFonts w:asciiTheme="majorHAnsi" w:eastAsia="Times New Roman" w:hAnsiTheme="majorHAnsi" w:cs="Times New Roman"/>
          <w:sz w:val="24"/>
          <w:szCs w:val="24"/>
        </w:rPr>
        <w:t>;</w:t>
      </w:r>
      <w:r w:rsidRPr="003009AD">
        <w:rPr>
          <w:rFonts w:asciiTheme="majorHAnsi" w:eastAsia="Times New Roman" w:hAnsiTheme="majorHAnsi" w:cs="Times New Roman"/>
          <w:sz w:val="24"/>
          <w:szCs w:val="24"/>
        </w:rPr>
        <w:t xml:space="preserve"> it is hereby proclaimed as follows:</w:t>
      </w: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FE4E09" w:rsidRDefault="00FE4E09" w:rsidP="00B87483">
      <w:pPr>
        <w:spacing w:after="225" w:line="240" w:lineRule="auto"/>
        <w:ind w:left="270" w:hanging="270"/>
        <w:jc w:val="center"/>
        <w:rPr>
          <w:rFonts w:asciiTheme="majorHAnsi" w:eastAsia="Times New Roman" w:hAnsiTheme="majorHAnsi" w:cs="Times New Roman"/>
          <w:b/>
          <w:sz w:val="27"/>
          <w:szCs w:val="27"/>
          <w:u w:val="single"/>
        </w:rPr>
      </w:pPr>
    </w:p>
    <w:p w:rsidR="009E1F72" w:rsidRPr="003009AD" w:rsidRDefault="00704397" w:rsidP="00B87483">
      <w:pPr>
        <w:spacing w:after="225"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7"/>
          <w:szCs w:val="27"/>
          <w:u w:val="single"/>
        </w:rPr>
        <w:t>PART ONE</w:t>
      </w:r>
    </w:p>
    <w:p w:rsidR="009E1F72" w:rsidRPr="003009AD" w:rsidRDefault="00D607DE" w:rsidP="00D607DE">
      <w:pPr>
        <w:spacing w:after="225" w:line="240" w:lineRule="auto"/>
        <w:ind w:left="270" w:hanging="270"/>
        <w:jc w:val="center"/>
        <w:rPr>
          <w:rFonts w:asciiTheme="majorHAnsi" w:eastAsia="Times New Roman" w:hAnsiTheme="majorHAnsi" w:cs="Times New Roman"/>
          <w:b/>
          <w:sz w:val="24"/>
          <w:szCs w:val="24"/>
          <w:u w:val="single"/>
        </w:rPr>
      </w:pPr>
      <w:r>
        <w:rPr>
          <w:rFonts w:asciiTheme="majorHAnsi" w:eastAsia="Times New Roman" w:hAnsiTheme="majorHAnsi" w:cs="Times New Roman"/>
          <w:b/>
          <w:sz w:val="27"/>
          <w:szCs w:val="27"/>
          <w:u w:val="single"/>
        </w:rPr>
        <w:t xml:space="preserve">GENERAL </w:t>
      </w:r>
    </w:p>
    <w:p w:rsidR="009E1F72" w:rsidRPr="003009AD" w:rsidRDefault="009E1F72" w:rsidP="00B87483">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rPr>
        <w:t xml:space="preserve">1. </w:t>
      </w:r>
      <w:r w:rsidRPr="003009AD">
        <w:rPr>
          <w:rFonts w:asciiTheme="majorHAnsi" w:eastAsia="Times New Roman" w:hAnsiTheme="majorHAnsi" w:cs="Times New Roman"/>
          <w:b/>
          <w:sz w:val="30"/>
          <w:szCs w:val="24"/>
          <w:u w:val="single"/>
        </w:rPr>
        <w:t>Short Title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This Proclamation may be cited as the “</w:t>
      </w:r>
      <w:r w:rsidR="006F4158" w:rsidRPr="003009AD">
        <w:rPr>
          <w:rFonts w:asciiTheme="majorHAnsi" w:eastAsia="Times New Roman" w:hAnsiTheme="majorHAnsi" w:cs="Times New Roman"/>
          <w:sz w:val="24"/>
          <w:szCs w:val="24"/>
        </w:rPr>
        <w:t xml:space="preserve">The Ethiopian </w:t>
      </w:r>
      <w:r w:rsidRPr="003009AD">
        <w:rPr>
          <w:rFonts w:asciiTheme="majorHAnsi" w:eastAsia="Times New Roman" w:hAnsiTheme="majorHAnsi" w:cs="Times New Roman"/>
          <w:sz w:val="24"/>
          <w:szCs w:val="24"/>
        </w:rPr>
        <w:t>Institution of the Ombudsman Establishment</w:t>
      </w:r>
      <w:r w:rsidR="00637EE1" w:rsidRPr="003009AD">
        <w:rPr>
          <w:rFonts w:asciiTheme="majorHAnsi" w:eastAsia="Times New Roman" w:hAnsiTheme="majorHAnsi" w:cs="Times New Roman"/>
          <w:sz w:val="24"/>
          <w:szCs w:val="24"/>
        </w:rPr>
        <w:t>(</w:t>
      </w:r>
      <w:r w:rsidR="006F4158" w:rsidRPr="003009AD">
        <w:rPr>
          <w:rFonts w:asciiTheme="majorHAnsi" w:eastAsia="Times New Roman" w:hAnsiTheme="majorHAnsi" w:cs="Times New Roman"/>
          <w:sz w:val="24"/>
          <w:szCs w:val="24"/>
        </w:rPr>
        <w:t>Amendment</w:t>
      </w:r>
      <w:r w:rsidR="00637EE1" w:rsidRPr="003009AD">
        <w:rPr>
          <w:rFonts w:asciiTheme="majorHAnsi" w:eastAsia="Times New Roman" w:hAnsiTheme="majorHAnsi" w:cs="Times New Roman"/>
          <w:sz w:val="24"/>
          <w:szCs w:val="24"/>
        </w:rPr>
        <w:t>)</w:t>
      </w:r>
      <w:r w:rsidR="006F4158" w:rsidRPr="003009AD">
        <w:rPr>
          <w:rFonts w:asciiTheme="majorHAnsi" w:eastAsia="Times New Roman" w:hAnsiTheme="majorHAnsi" w:cs="Times New Roman"/>
          <w:sz w:val="24"/>
          <w:szCs w:val="24"/>
        </w:rPr>
        <w:t xml:space="preserve"> Proclamation No</w:t>
      </w:r>
      <w:r w:rsidR="000F2CEF" w:rsidRPr="003009AD">
        <w:rPr>
          <w:rFonts w:asciiTheme="majorHAnsi" w:eastAsia="Times New Roman" w:hAnsiTheme="majorHAnsi" w:cs="Times New Roman"/>
          <w:sz w:val="24"/>
          <w:szCs w:val="24"/>
        </w:rPr>
        <w:t>………</w:t>
      </w:r>
      <w:r w:rsidR="003B7ECA">
        <w:rPr>
          <w:rFonts w:asciiTheme="majorHAnsi" w:eastAsia="Times New Roman" w:hAnsiTheme="majorHAnsi" w:cs="Times New Roman"/>
          <w:sz w:val="24"/>
          <w:szCs w:val="24"/>
        </w:rPr>
        <w:t>/………</w:t>
      </w:r>
      <w:r w:rsidR="00F048E3" w:rsidRPr="003009AD">
        <w:rPr>
          <w:rFonts w:asciiTheme="majorHAnsi" w:eastAsia="Times New Roman" w:hAnsiTheme="majorHAnsi" w:cs="Times New Roman"/>
          <w:sz w:val="24"/>
          <w:szCs w:val="24"/>
        </w:rPr>
        <w:t>˝</w:t>
      </w:r>
    </w:p>
    <w:p w:rsidR="009E1F72" w:rsidRPr="003009AD" w:rsidRDefault="009E1F72" w:rsidP="00B87483">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rPr>
        <w:t>2</w:t>
      </w:r>
      <w:r w:rsidRPr="003009AD">
        <w:rPr>
          <w:rFonts w:asciiTheme="majorHAnsi" w:eastAsia="Times New Roman" w:hAnsiTheme="majorHAnsi" w:cs="Times New Roman"/>
          <w:b/>
          <w:sz w:val="30"/>
          <w:szCs w:val="24"/>
        </w:rPr>
        <w:t xml:space="preserve">. </w:t>
      </w:r>
      <w:r w:rsidRPr="003009AD">
        <w:rPr>
          <w:rFonts w:asciiTheme="majorHAnsi" w:eastAsia="Times New Roman" w:hAnsiTheme="majorHAnsi" w:cs="Times New Roman"/>
          <w:b/>
          <w:sz w:val="30"/>
          <w:szCs w:val="24"/>
          <w:u w:val="single"/>
        </w:rPr>
        <w:t>Definitions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Unless the context requires </w:t>
      </w:r>
      <w:r w:rsidR="00A86588" w:rsidRPr="003009AD">
        <w:rPr>
          <w:rFonts w:asciiTheme="majorHAnsi" w:eastAsia="Times New Roman" w:hAnsiTheme="majorHAnsi" w:cs="Times New Roman"/>
          <w:sz w:val="24"/>
          <w:szCs w:val="24"/>
        </w:rPr>
        <w:t>otherwise,</w:t>
      </w:r>
      <w:r w:rsidRPr="003009AD">
        <w:rPr>
          <w:rFonts w:asciiTheme="majorHAnsi" w:eastAsia="Times New Roman" w:hAnsiTheme="majorHAnsi" w:cs="Times New Roman"/>
          <w:sz w:val="24"/>
          <w:szCs w:val="24"/>
        </w:rPr>
        <w:t xml:space="preserve"> in this Proclamation:</w:t>
      </w:r>
    </w:p>
    <w:p w:rsidR="00A14843"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r w:rsidR="00A14843" w:rsidRPr="003009AD">
        <w:rPr>
          <w:rFonts w:asciiTheme="majorHAnsi" w:eastAsia="Times New Roman" w:hAnsiTheme="majorHAnsi" w:cs="Times New Roman"/>
          <w:b/>
          <w:sz w:val="24"/>
          <w:szCs w:val="24"/>
        </w:rPr>
        <w:t>“House”</w:t>
      </w:r>
      <w:r w:rsidR="00A14843" w:rsidRPr="003009AD">
        <w:rPr>
          <w:rFonts w:asciiTheme="majorHAnsi" w:eastAsia="Times New Roman" w:hAnsiTheme="majorHAnsi" w:cs="Times New Roman"/>
          <w:sz w:val="24"/>
          <w:szCs w:val="24"/>
        </w:rPr>
        <w:t xml:space="preserve"> means the House of Peoples’ Representatives of the Federal Democratic Republic of Ethiopia;</w:t>
      </w:r>
    </w:p>
    <w:p w:rsidR="009E1F72" w:rsidRPr="003009AD" w:rsidRDefault="008424A9"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r w:rsidR="009E1F72" w:rsidRPr="003009AD">
        <w:rPr>
          <w:rFonts w:asciiTheme="majorHAnsi" w:eastAsia="Times New Roman" w:hAnsiTheme="majorHAnsi" w:cs="Times New Roman"/>
          <w:b/>
          <w:sz w:val="24"/>
          <w:szCs w:val="24"/>
        </w:rPr>
        <w:t>“Appoi</w:t>
      </w:r>
      <w:r w:rsidR="00890AFE" w:rsidRPr="003009AD">
        <w:rPr>
          <w:rFonts w:asciiTheme="majorHAnsi" w:eastAsia="Times New Roman" w:hAnsiTheme="majorHAnsi" w:cs="Times New Roman"/>
          <w:b/>
          <w:sz w:val="24"/>
          <w:szCs w:val="24"/>
        </w:rPr>
        <w:t>ntee”</w:t>
      </w:r>
      <w:r w:rsidR="00890AFE" w:rsidRPr="003009AD">
        <w:rPr>
          <w:rFonts w:asciiTheme="majorHAnsi" w:eastAsia="Times New Roman" w:hAnsiTheme="majorHAnsi" w:cs="Times New Roman"/>
          <w:sz w:val="24"/>
          <w:szCs w:val="24"/>
        </w:rPr>
        <w:t xml:space="preserve"> means the Chief Ombudsman or</w:t>
      </w:r>
      <w:r w:rsidR="00456052" w:rsidRPr="003009AD">
        <w:rPr>
          <w:rFonts w:asciiTheme="majorHAnsi" w:eastAsia="Times New Roman" w:hAnsiTheme="majorHAnsi" w:cs="Times New Roman"/>
          <w:sz w:val="24"/>
          <w:szCs w:val="24"/>
        </w:rPr>
        <w:t xml:space="preserve"> the Deputy Chief Ombudsman </w:t>
      </w:r>
      <w:r w:rsidR="00F37F97" w:rsidRPr="003009AD">
        <w:rPr>
          <w:rFonts w:asciiTheme="majorHAnsi" w:eastAsia="Times New Roman" w:hAnsiTheme="majorHAnsi" w:cs="Times New Roman"/>
          <w:sz w:val="24"/>
          <w:szCs w:val="24"/>
        </w:rPr>
        <w:t>or Women</w:t>
      </w:r>
      <w:r w:rsidR="00C25120">
        <w:rPr>
          <w:rFonts w:asciiTheme="majorHAnsi" w:eastAsia="Times New Roman" w:hAnsiTheme="majorHAnsi" w:cs="Times New Roman"/>
          <w:sz w:val="24"/>
          <w:szCs w:val="24"/>
        </w:rPr>
        <w:t>,</w:t>
      </w:r>
      <w:r w:rsidR="00F37F97" w:rsidRPr="003009AD">
        <w:rPr>
          <w:rFonts w:asciiTheme="majorHAnsi" w:eastAsia="Times New Roman" w:hAnsiTheme="majorHAnsi" w:cs="Times New Roman"/>
          <w:sz w:val="24"/>
          <w:szCs w:val="24"/>
        </w:rPr>
        <w:t xml:space="preserve"> Children, and Person</w:t>
      </w:r>
      <w:r w:rsidR="00E03074" w:rsidRPr="003009AD">
        <w:rPr>
          <w:rFonts w:asciiTheme="majorHAnsi" w:eastAsia="Times New Roman" w:hAnsiTheme="majorHAnsi" w:cs="Times New Roman"/>
          <w:sz w:val="24"/>
          <w:szCs w:val="24"/>
        </w:rPr>
        <w:t>s</w:t>
      </w:r>
      <w:r w:rsidR="00F37F97" w:rsidRPr="003009AD">
        <w:rPr>
          <w:rFonts w:asciiTheme="majorHAnsi" w:eastAsia="Times New Roman" w:hAnsiTheme="majorHAnsi" w:cs="Times New Roman"/>
          <w:sz w:val="24"/>
          <w:szCs w:val="24"/>
        </w:rPr>
        <w:t xml:space="preserve"> with Disability </w:t>
      </w:r>
      <w:r w:rsidR="00E03074" w:rsidRPr="003009AD">
        <w:rPr>
          <w:rFonts w:asciiTheme="majorHAnsi" w:eastAsia="Times New Roman" w:hAnsiTheme="majorHAnsi" w:cs="Times New Roman"/>
          <w:sz w:val="24"/>
          <w:szCs w:val="24"/>
        </w:rPr>
        <w:t xml:space="preserve">Ombudsman and </w:t>
      </w:r>
      <w:r w:rsidR="00A86588">
        <w:rPr>
          <w:rFonts w:asciiTheme="majorHAnsi" w:eastAsia="Times New Roman" w:hAnsiTheme="majorHAnsi" w:cs="Times New Roman"/>
          <w:sz w:val="24"/>
          <w:szCs w:val="24"/>
        </w:rPr>
        <w:t xml:space="preserve">the </w:t>
      </w:r>
      <w:r w:rsidR="009E1F72" w:rsidRPr="003009AD">
        <w:rPr>
          <w:rFonts w:asciiTheme="majorHAnsi" w:eastAsia="Times New Roman" w:hAnsiTheme="majorHAnsi" w:cs="Times New Roman"/>
          <w:sz w:val="24"/>
          <w:szCs w:val="24"/>
        </w:rPr>
        <w:t xml:space="preserve">branch </w:t>
      </w:r>
      <w:r w:rsidR="00A13CBB" w:rsidRPr="003009AD">
        <w:rPr>
          <w:rFonts w:asciiTheme="majorHAnsi" w:eastAsia="Times New Roman" w:hAnsiTheme="majorHAnsi" w:cs="Times New Roman"/>
          <w:sz w:val="24"/>
          <w:szCs w:val="24"/>
        </w:rPr>
        <w:t xml:space="preserve">Ombudsman, </w:t>
      </w:r>
      <w:r w:rsidR="009E1F72" w:rsidRPr="003009AD">
        <w:rPr>
          <w:rFonts w:asciiTheme="majorHAnsi" w:eastAsia="Times New Roman" w:hAnsiTheme="majorHAnsi" w:cs="Times New Roman"/>
          <w:sz w:val="24"/>
          <w:szCs w:val="24"/>
        </w:rPr>
        <w:t>appointed by the House, in accordance with this Proclamation;</w:t>
      </w:r>
    </w:p>
    <w:p w:rsidR="00312A73" w:rsidRPr="003009AD" w:rsidRDefault="00312A73"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w:t>
      </w:r>
      <w:r w:rsidR="009E1F72" w:rsidRPr="003009AD">
        <w:rPr>
          <w:rFonts w:asciiTheme="majorHAnsi" w:eastAsia="Times New Roman" w:hAnsiTheme="majorHAnsi" w:cs="Times New Roman"/>
          <w:sz w:val="24"/>
          <w:szCs w:val="24"/>
        </w:rPr>
        <w:t>/</w:t>
      </w:r>
      <w:r w:rsidR="00441AD1" w:rsidRPr="003009AD">
        <w:rPr>
          <w:rFonts w:asciiTheme="majorHAnsi" w:eastAsia="Times New Roman" w:hAnsiTheme="majorHAnsi" w:cs="Times New Roman"/>
          <w:b/>
          <w:sz w:val="24"/>
          <w:szCs w:val="24"/>
        </w:rPr>
        <w:t>˝ Institution”</w:t>
      </w:r>
      <w:r w:rsidR="00441AD1" w:rsidRPr="003009AD">
        <w:rPr>
          <w:rFonts w:asciiTheme="majorHAnsi" w:eastAsia="Times New Roman" w:hAnsiTheme="majorHAnsi" w:cs="Times New Roman"/>
          <w:sz w:val="24"/>
          <w:szCs w:val="24"/>
        </w:rPr>
        <w:t xml:space="preserve"> means the Ethiopian Institution of the </w:t>
      </w:r>
      <w:r w:rsidR="006F1E3F" w:rsidRPr="003009AD">
        <w:rPr>
          <w:rFonts w:asciiTheme="majorHAnsi" w:eastAsia="Times New Roman" w:hAnsiTheme="majorHAnsi" w:cs="Times New Roman"/>
          <w:sz w:val="24"/>
          <w:szCs w:val="24"/>
        </w:rPr>
        <w:t>Ombudsman</w:t>
      </w:r>
      <w:r w:rsidR="00441AD1" w:rsidRPr="003009AD">
        <w:rPr>
          <w:rFonts w:asciiTheme="majorHAnsi" w:eastAsia="Times New Roman" w:hAnsiTheme="majorHAnsi" w:cs="Times New Roman"/>
          <w:sz w:val="24"/>
          <w:szCs w:val="24"/>
        </w:rPr>
        <w:t>;</w:t>
      </w:r>
    </w:p>
    <w:p w:rsidR="00184482" w:rsidRPr="003009AD" w:rsidRDefault="0018448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4/ </w:t>
      </w:r>
      <w:r w:rsidR="00A43CDA" w:rsidRPr="003009AD">
        <w:rPr>
          <w:rFonts w:asciiTheme="majorHAnsi" w:eastAsia="Times New Roman" w:hAnsiTheme="majorHAnsi" w:cs="Times New Roman"/>
          <w:b/>
          <w:sz w:val="24"/>
          <w:szCs w:val="24"/>
        </w:rPr>
        <w:t>“Maladministration”</w:t>
      </w:r>
      <w:r w:rsidR="00A43CDA" w:rsidRPr="003009AD">
        <w:rPr>
          <w:rFonts w:asciiTheme="majorHAnsi" w:eastAsia="Times New Roman" w:hAnsiTheme="majorHAnsi" w:cs="Times New Roman"/>
          <w:sz w:val="24"/>
          <w:szCs w:val="24"/>
        </w:rPr>
        <w:t xml:space="preserve"> includes</w:t>
      </w:r>
      <w:r w:rsidRPr="003009AD">
        <w:rPr>
          <w:rFonts w:asciiTheme="majorHAnsi" w:eastAsia="Times New Roman" w:hAnsiTheme="majorHAnsi" w:cs="Times New Roman"/>
          <w:sz w:val="24"/>
          <w:szCs w:val="24"/>
        </w:rPr>
        <w:t xml:space="preserve"> act</w:t>
      </w:r>
      <w:r w:rsidR="00FA72BD" w:rsidRPr="003009AD">
        <w:rPr>
          <w:rFonts w:asciiTheme="majorHAnsi" w:eastAsia="Times New Roman" w:hAnsiTheme="majorHAnsi" w:cs="Times New Roman"/>
          <w:sz w:val="24"/>
          <w:szCs w:val="24"/>
        </w:rPr>
        <w:t>s committed</w:t>
      </w:r>
      <w:r w:rsidR="00D57532" w:rsidRPr="003009AD">
        <w:rPr>
          <w:rFonts w:asciiTheme="majorHAnsi" w:eastAsia="Times New Roman" w:hAnsiTheme="majorHAnsi" w:cs="Times New Roman"/>
          <w:sz w:val="24"/>
          <w:szCs w:val="24"/>
        </w:rPr>
        <w:t xml:space="preserve"> ,</w:t>
      </w:r>
      <w:r w:rsidR="00C46371" w:rsidRPr="003009AD">
        <w:rPr>
          <w:rFonts w:asciiTheme="majorHAnsi" w:eastAsia="Times New Roman" w:hAnsiTheme="majorHAnsi" w:cs="Times New Roman"/>
          <w:sz w:val="24"/>
          <w:szCs w:val="24"/>
        </w:rPr>
        <w:t xml:space="preserve"> decisions given or failure to give</w:t>
      </w:r>
      <w:r w:rsidR="0049100C">
        <w:rPr>
          <w:rFonts w:asciiTheme="majorHAnsi" w:eastAsia="Times New Roman" w:hAnsiTheme="majorHAnsi" w:cs="Times New Roman"/>
          <w:sz w:val="24"/>
          <w:szCs w:val="24"/>
        </w:rPr>
        <w:t>decision</w:t>
      </w:r>
      <w:r w:rsidR="00D57532" w:rsidRPr="003009AD">
        <w:rPr>
          <w:rFonts w:asciiTheme="majorHAnsi" w:eastAsia="Times New Roman" w:hAnsiTheme="majorHAnsi" w:cs="Times New Roman"/>
          <w:sz w:val="24"/>
          <w:szCs w:val="24"/>
        </w:rPr>
        <w:t>,</w:t>
      </w:r>
      <w:r w:rsidR="00C46371" w:rsidRPr="003009AD">
        <w:rPr>
          <w:rFonts w:asciiTheme="majorHAnsi" w:eastAsia="Times New Roman" w:hAnsiTheme="majorHAnsi" w:cs="Times New Roman"/>
          <w:sz w:val="24"/>
          <w:szCs w:val="24"/>
        </w:rPr>
        <w:t xml:space="preserve"> omission </w:t>
      </w:r>
      <w:r w:rsidR="00956133" w:rsidRPr="003009AD">
        <w:rPr>
          <w:rFonts w:asciiTheme="majorHAnsi" w:eastAsia="Times New Roman" w:hAnsiTheme="majorHAnsi" w:cs="Times New Roman"/>
          <w:sz w:val="24"/>
          <w:szCs w:val="24"/>
        </w:rPr>
        <w:t>by executive</w:t>
      </w:r>
      <w:r w:rsidR="00686858" w:rsidRPr="003009AD">
        <w:rPr>
          <w:rFonts w:asciiTheme="majorHAnsi" w:eastAsia="Times New Roman" w:hAnsiTheme="majorHAnsi" w:cs="Times New Roman"/>
          <w:sz w:val="24"/>
          <w:szCs w:val="24"/>
        </w:rPr>
        <w:t xml:space="preserve"> organs or Public Development Enterprise</w:t>
      </w:r>
      <w:r w:rsidR="002F7629" w:rsidRPr="003009AD">
        <w:rPr>
          <w:rFonts w:asciiTheme="majorHAnsi" w:eastAsia="Times New Roman" w:hAnsiTheme="majorHAnsi" w:cs="Times New Roman"/>
          <w:sz w:val="24"/>
          <w:szCs w:val="24"/>
        </w:rPr>
        <w:t>,</w:t>
      </w:r>
      <w:r w:rsidRPr="003009AD">
        <w:rPr>
          <w:rFonts w:asciiTheme="majorHAnsi" w:eastAsia="Times New Roman" w:hAnsiTheme="majorHAnsi" w:cs="Times New Roman"/>
          <w:sz w:val="24"/>
          <w:szCs w:val="24"/>
        </w:rPr>
        <w:t>in contraven</w:t>
      </w:r>
      <w:r w:rsidR="00A86588">
        <w:rPr>
          <w:rFonts w:asciiTheme="majorHAnsi" w:eastAsia="Times New Roman" w:hAnsiTheme="majorHAnsi" w:cs="Times New Roman"/>
          <w:sz w:val="24"/>
          <w:szCs w:val="24"/>
        </w:rPr>
        <w:t xml:space="preserve">ing applicable </w:t>
      </w:r>
      <w:r w:rsidR="002F7629" w:rsidRPr="003009AD">
        <w:rPr>
          <w:rFonts w:asciiTheme="majorHAnsi" w:eastAsia="Times New Roman" w:hAnsiTheme="majorHAnsi" w:cs="Times New Roman"/>
          <w:sz w:val="24"/>
          <w:szCs w:val="24"/>
        </w:rPr>
        <w:t>laws</w:t>
      </w:r>
      <w:r w:rsidR="006B1A55" w:rsidRPr="003009AD">
        <w:rPr>
          <w:rFonts w:asciiTheme="majorHAnsi" w:eastAsia="Times New Roman" w:hAnsiTheme="majorHAnsi" w:cs="Times New Roman"/>
          <w:sz w:val="24"/>
          <w:szCs w:val="24"/>
        </w:rPr>
        <w:t xml:space="preserve"> related</w:t>
      </w:r>
      <w:r w:rsidRPr="003009AD">
        <w:rPr>
          <w:rFonts w:asciiTheme="majorHAnsi" w:eastAsia="Times New Roman" w:hAnsiTheme="majorHAnsi" w:cs="Times New Roman"/>
          <w:sz w:val="24"/>
          <w:szCs w:val="24"/>
        </w:rPr>
        <w:t xml:space="preserve"> to administration;</w:t>
      </w:r>
    </w:p>
    <w:p w:rsidR="00FB0B2D" w:rsidRPr="003009AD" w:rsidRDefault="005028F6"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5/ </w:t>
      </w:r>
      <w:r w:rsidR="00FB0B2D" w:rsidRPr="003009AD">
        <w:rPr>
          <w:rFonts w:asciiTheme="majorHAnsi" w:eastAsia="Times New Roman" w:hAnsiTheme="majorHAnsi" w:cs="Times New Roman"/>
          <w:b/>
          <w:sz w:val="24"/>
          <w:szCs w:val="24"/>
        </w:rPr>
        <w:t xml:space="preserve">“Law” </w:t>
      </w:r>
      <w:r w:rsidR="00FB0B2D" w:rsidRPr="003009AD">
        <w:rPr>
          <w:rFonts w:asciiTheme="majorHAnsi" w:eastAsia="Times New Roman" w:hAnsiTheme="majorHAnsi" w:cs="Times New Roman"/>
          <w:sz w:val="24"/>
          <w:szCs w:val="24"/>
        </w:rPr>
        <w:t>includes the Constitution of the Federal Democratic Republic of Ethiopia, the Constitution of a Region as well as federal o</w:t>
      </w:r>
      <w:r w:rsidR="00007A1B" w:rsidRPr="003009AD">
        <w:rPr>
          <w:rFonts w:asciiTheme="majorHAnsi" w:eastAsia="Times New Roman" w:hAnsiTheme="majorHAnsi" w:cs="Times New Roman"/>
          <w:sz w:val="24"/>
          <w:szCs w:val="24"/>
        </w:rPr>
        <w:t>r regional laws and regulations;</w:t>
      </w:r>
    </w:p>
    <w:p w:rsidR="00B214BD" w:rsidRPr="003009AD" w:rsidRDefault="00B214BD"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6/ </w:t>
      </w:r>
      <w:r w:rsidR="0045756B" w:rsidRPr="003009AD">
        <w:rPr>
          <w:rFonts w:asciiTheme="majorHAnsi" w:eastAsia="Times New Roman" w:hAnsiTheme="majorHAnsi" w:cs="Times New Roman"/>
          <w:b/>
          <w:sz w:val="24"/>
          <w:szCs w:val="24"/>
        </w:rPr>
        <w:t>“Gov</w:t>
      </w:r>
      <w:r w:rsidR="00C027DE" w:rsidRPr="003009AD">
        <w:rPr>
          <w:rFonts w:asciiTheme="majorHAnsi" w:eastAsia="Times New Roman" w:hAnsiTheme="majorHAnsi" w:cs="Times New Roman"/>
          <w:b/>
          <w:sz w:val="24"/>
          <w:szCs w:val="24"/>
        </w:rPr>
        <w:t>ernment”</w:t>
      </w:r>
      <w:r w:rsidR="00C027DE" w:rsidRPr="003009AD">
        <w:rPr>
          <w:rFonts w:asciiTheme="majorHAnsi" w:eastAsia="Times New Roman" w:hAnsiTheme="majorHAnsi" w:cs="Times New Roman"/>
          <w:sz w:val="24"/>
          <w:szCs w:val="24"/>
        </w:rPr>
        <w:t xml:space="preserve"> means the Federal</w:t>
      </w:r>
      <w:r w:rsidR="00BE13F5" w:rsidRPr="003009AD">
        <w:rPr>
          <w:rFonts w:asciiTheme="majorHAnsi" w:eastAsia="Times New Roman" w:hAnsiTheme="majorHAnsi" w:cs="Times New Roman"/>
          <w:sz w:val="24"/>
          <w:szCs w:val="24"/>
        </w:rPr>
        <w:t xml:space="preserve"> or</w:t>
      </w:r>
      <w:r w:rsidR="00C027DE" w:rsidRPr="003009AD">
        <w:rPr>
          <w:rFonts w:asciiTheme="majorHAnsi" w:eastAsia="Times New Roman" w:hAnsiTheme="majorHAnsi" w:cs="Times New Roman"/>
          <w:sz w:val="24"/>
          <w:szCs w:val="24"/>
        </w:rPr>
        <w:t xml:space="preserve"> Regional</w:t>
      </w:r>
      <w:r w:rsidR="0045756B" w:rsidRPr="003009AD">
        <w:rPr>
          <w:rFonts w:asciiTheme="majorHAnsi" w:eastAsia="Times New Roman" w:hAnsiTheme="majorHAnsi" w:cs="Times New Roman"/>
          <w:sz w:val="24"/>
          <w:szCs w:val="24"/>
        </w:rPr>
        <w:t xml:space="preserve"> Government;</w:t>
      </w:r>
    </w:p>
    <w:p w:rsidR="0045756B" w:rsidRPr="003009AD" w:rsidRDefault="0045756B"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7/ </w:t>
      </w:r>
      <w:r w:rsidR="004D1C37" w:rsidRPr="003009AD">
        <w:rPr>
          <w:rFonts w:asciiTheme="majorHAnsi" w:eastAsia="Times New Roman" w:hAnsiTheme="majorHAnsi" w:cs="Times New Roman"/>
          <w:b/>
          <w:sz w:val="24"/>
          <w:szCs w:val="24"/>
        </w:rPr>
        <w:t>“Region”</w:t>
      </w:r>
      <w:r w:rsidR="004D1C37" w:rsidRPr="003009AD">
        <w:rPr>
          <w:rFonts w:asciiTheme="majorHAnsi" w:eastAsia="Times New Roman" w:hAnsiTheme="majorHAnsi" w:cs="Times New Roman"/>
          <w:sz w:val="24"/>
          <w:szCs w:val="24"/>
        </w:rPr>
        <w:t xml:space="preserve"> means any of those specified under Article 47 (1) of the Constitution of the Federal Democratic Republic o</w:t>
      </w:r>
      <w:r w:rsidR="004360C7">
        <w:rPr>
          <w:rFonts w:asciiTheme="majorHAnsi" w:eastAsia="Times New Roman" w:hAnsiTheme="majorHAnsi" w:cs="Times New Roman"/>
          <w:sz w:val="24"/>
          <w:szCs w:val="24"/>
        </w:rPr>
        <w:t>f Ethiopia and, for the purpose</w:t>
      </w:r>
      <w:r w:rsidR="004D1C37" w:rsidRPr="003009AD">
        <w:rPr>
          <w:rFonts w:asciiTheme="majorHAnsi" w:eastAsia="Times New Roman" w:hAnsiTheme="majorHAnsi" w:cs="Times New Roman"/>
          <w:sz w:val="24"/>
          <w:szCs w:val="24"/>
        </w:rPr>
        <w:t xml:space="preserve"> of this Proclamation, includes the Addis Ababa </w:t>
      </w:r>
      <w:r w:rsidR="00CB330E" w:rsidRPr="003009AD">
        <w:rPr>
          <w:rFonts w:asciiTheme="majorHAnsi" w:eastAsia="Times New Roman" w:hAnsiTheme="majorHAnsi" w:cs="Times New Roman"/>
          <w:sz w:val="24"/>
          <w:szCs w:val="24"/>
        </w:rPr>
        <w:t xml:space="preserve"> and Dire </w:t>
      </w:r>
      <w:proofErr w:type="spellStart"/>
      <w:r w:rsidR="00CB330E" w:rsidRPr="003009AD">
        <w:rPr>
          <w:rFonts w:asciiTheme="majorHAnsi" w:eastAsia="Times New Roman" w:hAnsiTheme="majorHAnsi" w:cs="Times New Roman"/>
          <w:sz w:val="24"/>
          <w:szCs w:val="24"/>
        </w:rPr>
        <w:t>Dawa</w:t>
      </w:r>
      <w:proofErr w:type="spellEnd"/>
      <w:r w:rsidR="00CB330E" w:rsidRPr="003009AD">
        <w:rPr>
          <w:rFonts w:asciiTheme="majorHAnsi" w:eastAsia="Times New Roman" w:hAnsiTheme="majorHAnsi" w:cs="Times New Roman"/>
          <w:sz w:val="24"/>
          <w:szCs w:val="24"/>
        </w:rPr>
        <w:t xml:space="preserve"> City Administration</w:t>
      </w:r>
      <w:r w:rsidR="004D1C37" w:rsidRPr="003009AD">
        <w:rPr>
          <w:rFonts w:asciiTheme="majorHAnsi" w:eastAsia="Times New Roman" w:hAnsiTheme="majorHAnsi" w:cs="Times New Roman"/>
          <w:sz w:val="24"/>
          <w:szCs w:val="24"/>
        </w:rPr>
        <w:t>;</w:t>
      </w:r>
    </w:p>
    <w:p w:rsidR="005E565D" w:rsidRPr="003009AD" w:rsidRDefault="004D1C37"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8/</w:t>
      </w:r>
      <w:r w:rsidR="008835AC" w:rsidRPr="003009AD">
        <w:rPr>
          <w:rFonts w:asciiTheme="majorHAnsi" w:eastAsia="Times New Roman" w:hAnsiTheme="majorHAnsi" w:cs="Times New Roman"/>
          <w:b/>
          <w:sz w:val="24"/>
          <w:szCs w:val="24"/>
        </w:rPr>
        <w:t>“Government Office”</w:t>
      </w:r>
      <w:r w:rsidR="008835AC" w:rsidRPr="003009AD">
        <w:rPr>
          <w:rFonts w:asciiTheme="majorHAnsi" w:eastAsia="Times New Roman" w:hAnsiTheme="majorHAnsi" w:cs="Times New Roman"/>
          <w:sz w:val="24"/>
          <w:szCs w:val="24"/>
        </w:rPr>
        <w:t xml:space="preserve"> means </w:t>
      </w:r>
      <w:r w:rsidR="005E565D" w:rsidRPr="003009AD">
        <w:rPr>
          <w:rFonts w:asciiTheme="majorHAnsi" w:eastAsia="Times New Roman" w:hAnsiTheme="majorHAnsi" w:cs="Times New Roman"/>
          <w:sz w:val="24"/>
          <w:szCs w:val="24"/>
        </w:rPr>
        <w:t>Ministry</w:t>
      </w:r>
      <w:r w:rsidR="00B40364" w:rsidRPr="003009AD">
        <w:rPr>
          <w:rFonts w:asciiTheme="majorHAnsi" w:eastAsia="Times New Roman" w:hAnsiTheme="majorHAnsi" w:cs="Times New Roman"/>
          <w:sz w:val="24"/>
          <w:szCs w:val="24"/>
        </w:rPr>
        <w:t>, Commission, Authority,</w:t>
      </w:r>
      <w:r w:rsidR="008835AC" w:rsidRPr="003009AD">
        <w:rPr>
          <w:rFonts w:asciiTheme="majorHAnsi" w:eastAsia="Times New Roman" w:hAnsiTheme="majorHAnsi" w:cs="Times New Roman"/>
          <w:sz w:val="24"/>
          <w:szCs w:val="24"/>
        </w:rPr>
        <w:t xml:space="preserve"> Agency, </w:t>
      </w:r>
      <w:r w:rsidR="005E565D" w:rsidRPr="003009AD">
        <w:rPr>
          <w:rFonts w:asciiTheme="majorHAnsi" w:eastAsia="Times New Roman" w:hAnsiTheme="majorHAnsi" w:cs="Times New Roman"/>
          <w:sz w:val="24"/>
          <w:szCs w:val="24"/>
        </w:rPr>
        <w:t xml:space="preserve">Institute or any </w:t>
      </w:r>
      <w:r w:rsidR="000D1D83">
        <w:rPr>
          <w:rFonts w:asciiTheme="majorHAnsi" w:eastAsia="Times New Roman" w:hAnsiTheme="majorHAnsi" w:cs="Times New Roman"/>
          <w:sz w:val="24"/>
          <w:szCs w:val="24"/>
        </w:rPr>
        <w:t>public enterprise</w:t>
      </w:r>
      <w:r w:rsidR="005E565D" w:rsidRPr="003009AD">
        <w:rPr>
          <w:rFonts w:asciiTheme="majorHAnsi" w:eastAsia="Times New Roman" w:hAnsiTheme="majorHAnsi" w:cs="Times New Roman"/>
          <w:sz w:val="24"/>
          <w:szCs w:val="24"/>
        </w:rPr>
        <w:t>;</w:t>
      </w:r>
    </w:p>
    <w:p w:rsidR="004D1C37" w:rsidRPr="003009AD" w:rsidRDefault="005E565D"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9</w:t>
      </w:r>
      <w:r w:rsidRPr="003009AD">
        <w:rPr>
          <w:rFonts w:asciiTheme="majorHAnsi" w:eastAsia="Times New Roman" w:hAnsiTheme="majorHAnsi" w:cs="Times New Roman"/>
          <w:b/>
          <w:sz w:val="24"/>
          <w:szCs w:val="24"/>
        </w:rPr>
        <w:t xml:space="preserve">/ </w:t>
      </w:r>
      <w:r w:rsidR="000D1D83">
        <w:rPr>
          <w:rFonts w:asciiTheme="majorHAnsi" w:eastAsia="Times New Roman" w:hAnsiTheme="majorHAnsi" w:cs="Times New Roman"/>
          <w:b/>
          <w:sz w:val="24"/>
          <w:szCs w:val="24"/>
        </w:rPr>
        <w:t xml:space="preserve">“Public </w:t>
      </w:r>
      <w:r w:rsidR="003E0A75" w:rsidRPr="003009AD">
        <w:rPr>
          <w:rFonts w:asciiTheme="majorHAnsi" w:eastAsia="Times New Roman" w:hAnsiTheme="majorHAnsi" w:cs="Times New Roman"/>
          <w:b/>
          <w:sz w:val="24"/>
          <w:szCs w:val="24"/>
        </w:rPr>
        <w:t>Enterprise”</w:t>
      </w:r>
      <w:r w:rsidR="003E0A75" w:rsidRPr="003009AD">
        <w:rPr>
          <w:rFonts w:asciiTheme="majorHAnsi" w:eastAsia="Times New Roman" w:hAnsiTheme="majorHAnsi" w:cs="Times New Roman"/>
          <w:sz w:val="24"/>
          <w:szCs w:val="24"/>
        </w:rPr>
        <w:t xml:space="preserve"> means a production, distribution, service-rendering or other enterprise, under th</w:t>
      </w:r>
      <w:r w:rsidR="004D1F1B" w:rsidRPr="003009AD">
        <w:rPr>
          <w:rFonts w:asciiTheme="majorHAnsi" w:eastAsia="Times New Roman" w:hAnsiTheme="majorHAnsi" w:cs="Times New Roman"/>
          <w:sz w:val="24"/>
          <w:szCs w:val="24"/>
        </w:rPr>
        <w:t xml:space="preserve">e ownership of the </w:t>
      </w:r>
      <w:r w:rsidR="003E0A75" w:rsidRPr="003009AD">
        <w:rPr>
          <w:rFonts w:asciiTheme="majorHAnsi" w:eastAsia="Times New Roman" w:hAnsiTheme="majorHAnsi" w:cs="Times New Roman"/>
          <w:sz w:val="24"/>
          <w:szCs w:val="24"/>
        </w:rPr>
        <w:t>Government;</w:t>
      </w:r>
    </w:p>
    <w:p w:rsidR="00921238" w:rsidRDefault="003E0A75" w:rsidP="008817B0">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10/ </w:t>
      </w:r>
      <w:r w:rsidR="00943E3E" w:rsidRPr="003009AD">
        <w:rPr>
          <w:rFonts w:asciiTheme="majorHAnsi" w:eastAsia="Times New Roman" w:hAnsiTheme="majorHAnsi" w:cs="Times New Roman"/>
          <w:b/>
          <w:sz w:val="24"/>
          <w:szCs w:val="24"/>
        </w:rPr>
        <w:t>“Executive Organ”</w:t>
      </w:r>
      <w:r w:rsidR="00943E3E" w:rsidRPr="003009AD">
        <w:rPr>
          <w:rFonts w:asciiTheme="majorHAnsi" w:eastAsia="Times New Roman" w:hAnsiTheme="majorHAnsi" w:cs="Times New Roman"/>
          <w:sz w:val="24"/>
          <w:szCs w:val="24"/>
        </w:rPr>
        <w:t xml:space="preserve"> includes government office or </w:t>
      </w:r>
      <w:r w:rsidR="00437352" w:rsidRPr="003009AD">
        <w:rPr>
          <w:rFonts w:asciiTheme="majorHAnsi" w:eastAsia="Times New Roman" w:hAnsiTheme="majorHAnsi" w:cs="Times New Roman"/>
          <w:sz w:val="24"/>
          <w:szCs w:val="24"/>
        </w:rPr>
        <w:t>public enterprise as well as organs rendering administrative or related services within the judiciary or the legislature;</w:t>
      </w:r>
    </w:p>
    <w:p w:rsidR="00437352" w:rsidRPr="003009AD" w:rsidRDefault="0043735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11/</w:t>
      </w:r>
      <w:r w:rsidR="00D13758" w:rsidRPr="003009AD">
        <w:rPr>
          <w:rFonts w:asciiTheme="majorHAnsi" w:eastAsia="Times New Roman" w:hAnsiTheme="majorHAnsi" w:cs="Times New Roman"/>
          <w:b/>
          <w:sz w:val="24"/>
          <w:szCs w:val="24"/>
        </w:rPr>
        <w:t>“Official”</w:t>
      </w:r>
      <w:r w:rsidR="00D13758" w:rsidRPr="003009AD">
        <w:rPr>
          <w:rFonts w:asciiTheme="majorHAnsi" w:eastAsia="Times New Roman" w:hAnsiTheme="majorHAnsi" w:cs="Times New Roman"/>
          <w:sz w:val="24"/>
          <w:szCs w:val="24"/>
        </w:rPr>
        <w:t xml:space="preserve"> means an elected representative or an appointee or official of an executive government organ;</w:t>
      </w:r>
    </w:p>
    <w:p w:rsidR="009E1F72" w:rsidRPr="003009AD" w:rsidRDefault="00D13758"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 xml:space="preserve">12/ </w:t>
      </w:r>
      <w:r w:rsidR="009E1F72" w:rsidRPr="003009AD">
        <w:rPr>
          <w:rFonts w:asciiTheme="majorHAnsi" w:eastAsia="Times New Roman" w:hAnsiTheme="majorHAnsi" w:cs="Times New Roman"/>
          <w:b/>
          <w:sz w:val="24"/>
          <w:szCs w:val="24"/>
        </w:rPr>
        <w:t>“</w:t>
      </w:r>
      <w:r w:rsidR="00094438" w:rsidRPr="003009AD">
        <w:rPr>
          <w:rFonts w:asciiTheme="majorHAnsi" w:eastAsia="Times New Roman" w:hAnsiTheme="majorHAnsi" w:cs="Times New Roman"/>
          <w:b/>
          <w:sz w:val="24"/>
          <w:szCs w:val="24"/>
        </w:rPr>
        <w:t>Staff˝</w:t>
      </w:r>
      <w:r w:rsidR="00D607DE">
        <w:rPr>
          <w:rFonts w:asciiTheme="majorHAnsi" w:eastAsia="Times New Roman" w:hAnsiTheme="majorHAnsi" w:cs="Times New Roman"/>
          <w:sz w:val="24"/>
          <w:szCs w:val="24"/>
        </w:rPr>
        <w:t xml:space="preserve">means employees of the institution, which </w:t>
      </w:r>
      <w:r w:rsidR="00F2692B" w:rsidRPr="003009AD">
        <w:rPr>
          <w:rFonts w:asciiTheme="majorHAnsi" w:eastAsia="Times New Roman" w:hAnsiTheme="majorHAnsi" w:cs="Times New Roman"/>
          <w:sz w:val="24"/>
          <w:szCs w:val="24"/>
        </w:rPr>
        <w:t>includes director</w:t>
      </w:r>
      <w:r w:rsidR="000727E0" w:rsidRPr="003009AD">
        <w:rPr>
          <w:rFonts w:asciiTheme="majorHAnsi" w:eastAsia="Times New Roman" w:hAnsiTheme="majorHAnsi" w:cs="Times New Roman"/>
          <w:sz w:val="24"/>
          <w:szCs w:val="24"/>
        </w:rPr>
        <w:t>s,</w:t>
      </w:r>
      <w:r w:rsidR="009C2BCA" w:rsidRPr="003009AD">
        <w:rPr>
          <w:rFonts w:asciiTheme="majorHAnsi" w:eastAsia="Times New Roman" w:hAnsiTheme="majorHAnsi" w:cs="Times New Roman"/>
          <w:sz w:val="24"/>
          <w:szCs w:val="24"/>
        </w:rPr>
        <w:t xml:space="preserve">head of chief ombudsman office, </w:t>
      </w:r>
      <w:r w:rsidR="000D1D83">
        <w:rPr>
          <w:rFonts w:asciiTheme="majorHAnsi" w:eastAsia="Times New Roman" w:hAnsiTheme="majorHAnsi" w:cs="Times New Roman"/>
          <w:sz w:val="24"/>
          <w:szCs w:val="24"/>
        </w:rPr>
        <w:t>team leaders</w:t>
      </w:r>
      <w:r w:rsidR="00582BB2" w:rsidRPr="003009AD">
        <w:rPr>
          <w:rFonts w:asciiTheme="majorHAnsi" w:eastAsia="Times New Roman" w:hAnsiTheme="majorHAnsi" w:cs="Times New Roman"/>
          <w:sz w:val="24"/>
          <w:szCs w:val="24"/>
        </w:rPr>
        <w:t>,</w:t>
      </w:r>
      <w:r w:rsidR="009E1F72" w:rsidRPr="003009AD">
        <w:rPr>
          <w:rFonts w:asciiTheme="majorHAnsi" w:eastAsia="Times New Roman" w:hAnsiTheme="majorHAnsi" w:cs="Times New Roman"/>
          <w:sz w:val="24"/>
          <w:szCs w:val="24"/>
        </w:rPr>
        <w:t>professionals and support staff of the Institution;</w:t>
      </w:r>
    </w:p>
    <w:p w:rsidR="00F23A03" w:rsidRPr="003009AD" w:rsidRDefault="00F23A03"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13/ </w:t>
      </w:r>
      <w:r w:rsidR="00CA3CBE" w:rsidRPr="003009AD">
        <w:rPr>
          <w:rFonts w:asciiTheme="majorHAnsi" w:eastAsia="Times New Roman" w:hAnsiTheme="majorHAnsi" w:cs="Times New Roman"/>
          <w:b/>
          <w:sz w:val="24"/>
          <w:szCs w:val="24"/>
        </w:rPr>
        <w:t>“Investigator”</w:t>
      </w:r>
      <w:r w:rsidR="00CA3CBE" w:rsidRPr="003009AD">
        <w:rPr>
          <w:rFonts w:asciiTheme="majorHAnsi" w:eastAsia="Times New Roman" w:hAnsiTheme="majorHAnsi" w:cs="Times New Roman"/>
          <w:sz w:val="24"/>
          <w:szCs w:val="24"/>
        </w:rPr>
        <w:t xml:space="preserve"> means a staff as</w:t>
      </w:r>
      <w:r w:rsidR="00592347" w:rsidRPr="003009AD">
        <w:rPr>
          <w:rFonts w:asciiTheme="majorHAnsi" w:eastAsia="Times New Roman" w:hAnsiTheme="majorHAnsi" w:cs="Times New Roman"/>
          <w:sz w:val="24"/>
          <w:szCs w:val="24"/>
        </w:rPr>
        <w:t>signed</w:t>
      </w:r>
      <w:r w:rsidR="00F87893" w:rsidRPr="003009AD">
        <w:rPr>
          <w:rFonts w:asciiTheme="majorHAnsi" w:eastAsia="Times New Roman" w:hAnsiTheme="majorHAnsi" w:cs="Times New Roman"/>
          <w:sz w:val="24"/>
          <w:szCs w:val="24"/>
        </w:rPr>
        <w:t>,</w:t>
      </w:r>
      <w:r w:rsidR="00D607DE">
        <w:rPr>
          <w:rFonts w:asciiTheme="majorHAnsi" w:eastAsia="Times New Roman" w:hAnsiTheme="majorHAnsi" w:cs="Times New Roman"/>
          <w:sz w:val="24"/>
          <w:szCs w:val="24"/>
        </w:rPr>
        <w:t xml:space="preserve"> by </w:t>
      </w:r>
      <w:r w:rsidR="0035622C" w:rsidRPr="003009AD">
        <w:rPr>
          <w:rFonts w:asciiTheme="majorHAnsi" w:eastAsia="Times New Roman" w:hAnsiTheme="majorHAnsi" w:cs="Times New Roman"/>
          <w:sz w:val="24"/>
          <w:szCs w:val="24"/>
        </w:rPr>
        <w:t xml:space="preserve">Chief Ombudsman or at the branch level by branch </w:t>
      </w:r>
      <w:r w:rsidR="00D607DE">
        <w:rPr>
          <w:rFonts w:asciiTheme="majorHAnsi" w:eastAsia="Times New Roman" w:hAnsiTheme="majorHAnsi" w:cs="Times New Roman"/>
          <w:sz w:val="24"/>
          <w:szCs w:val="24"/>
        </w:rPr>
        <w:t xml:space="preserve">office </w:t>
      </w:r>
      <w:r w:rsidR="0079146D" w:rsidRPr="003009AD">
        <w:rPr>
          <w:rFonts w:asciiTheme="majorHAnsi" w:eastAsia="Times New Roman" w:hAnsiTheme="majorHAnsi" w:cs="Times New Roman"/>
          <w:sz w:val="24"/>
          <w:szCs w:val="24"/>
        </w:rPr>
        <w:t>ombudsman,</w:t>
      </w:r>
      <w:r w:rsidR="00CA3CBE" w:rsidRPr="003009AD">
        <w:rPr>
          <w:rFonts w:asciiTheme="majorHAnsi" w:eastAsia="Times New Roman" w:hAnsiTheme="majorHAnsi" w:cs="Times New Roman"/>
          <w:sz w:val="24"/>
          <w:szCs w:val="24"/>
        </w:rPr>
        <w:t>to conduct an investigation</w:t>
      </w:r>
      <w:r w:rsidR="00D607DE">
        <w:rPr>
          <w:rFonts w:asciiTheme="majorHAnsi" w:eastAsia="Times New Roman" w:hAnsiTheme="majorHAnsi" w:cs="Times New Roman"/>
          <w:sz w:val="24"/>
          <w:szCs w:val="24"/>
        </w:rPr>
        <w:t xml:space="preserve"> on maladministration</w:t>
      </w:r>
      <w:r w:rsidR="00CA3CBE" w:rsidRPr="003009AD">
        <w:rPr>
          <w:rFonts w:asciiTheme="majorHAnsi" w:eastAsia="Times New Roman" w:hAnsiTheme="majorHAnsi" w:cs="Times New Roman"/>
          <w:sz w:val="24"/>
          <w:szCs w:val="24"/>
        </w:rPr>
        <w:t>;</w:t>
      </w:r>
    </w:p>
    <w:p w:rsidR="00921238" w:rsidRDefault="00CA3CBE"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14/</w:t>
      </w:r>
      <w:r w:rsidR="00921238" w:rsidRPr="000A1FBD">
        <w:rPr>
          <w:rFonts w:asciiTheme="majorHAnsi" w:eastAsia="Times New Roman" w:hAnsiTheme="majorHAnsi" w:cs="Times New Roman"/>
          <w:b/>
          <w:sz w:val="24"/>
          <w:szCs w:val="24"/>
        </w:rPr>
        <w:t>Systemic Investigation</w:t>
      </w:r>
      <w:r w:rsidR="00DB7BA9">
        <w:rPr>
          <w:rFonts w:asciiTheme="majorHAnsi" w:eastAsia="Times New Roman" w:hAnsiTheme="majorHAnsi" w:cs="Times New Roman"/>
          <w:b/>
          <w:sz w:val="24"/>
          <w:szCs w:val="24"/>
        </w:rPr>
        <w:t xml:space="preserve"> </w:t>
      </w:r>
      <w:r w:rsidR="000A1FBD">
        <w:rPr>
          <w:rFonts w:asciiTheme="majorHAnsi" w:eastAsia="Times New Roman" w:hAnsiTheme="majorHAnsi" w:cs="Times New Roman"/>
          <w:sz w:val="24"/>
          <w:szCs w:val="24"/>
        </w:rPr>
        <w:t xml:space="preserve">is </w:t>
      </w:r>
      <w:r w:rsidR="009322EB">
        <w:rPr>
          <w:rFonts w:asciiTheme="majorHAnsi" w:eastAsia="Times New Roman" w:hAnsiTheme="majorHAnsi" w:cs="Times New Roman"/>
          <w:sz w:val="24"/>
          <w:szCs w:val="24"/>
        </w:rPr>
        <w:t xml:space="preserve">the </w:t>
      </w:r>
      <w:r w:rsidR="0049100C">
        <w:rPr>
          <w:rFonts w:asciiTheme="majorHAnsi" w:eastAsia="Times New Roman" w:hAnsiTheme="majorHAnsi" w:cs="Times New Roman"/>
          <w:sz w:val="24"/>
          <w:szCs w:val="24"/>
        </w:rPr>
        <w:t xml:space="preserve">process of examining </w:t>
      </w:r>
      <w:r w:rsidR="009322EB">
        <w:rPr>
          <w:rFonts w:asciiTheme="majorHAnsi" w:eastAsia="Times New Roman" w:hAnsiTheme="majorHAnsi" w:cs="Times New Roman"/>
          <w:sz w:val="24"/>
          <w:szCs w:val="24"/>
        </w:rPr>
        <w:t xml:space="preserve">a </w:t>
      </w:r>
      <w:r w:rsidR="000A1FBD">
        <w:rPr>
          <w:rFonts w:asciiTheme="majorHAnsi" w:eastAsia="Times New Roman" w:hAnsiTheme="majorHAnsi" w:cs="Times New Roman"/>
          <w:sz w:val="24"/>
          <w:szCs w:val="24"/>
        </w:rPr>
        <w:t xml:space="preserve">maladministration </w:t>
      </w:r>
      <w:r w:rsidR="009322EB">
        <w:rPr>
          <w:rFonts w:asciiTheme="majorHAnsi" w:eastAsia="Times New Roman" w:hAnsiTheme="majorHAnsi" w:cs="Times New Roman"/>
          <w:sz w:val="24"/>
          <w:szCs w:val="24"/>
        </w:rPr>
        <w:t xml:space="preserve">concerning </w:t>
      </w:r>
      <w:r w:rsidR="00501C8B">
        <w:rPr>
          <w:rFonts w:asciiTheme="majorHAnsi" w:eastAsia="Times New Roman" w:hAnsiTheme="majorHAnsi" w:cs="Times New Roman"/>
          <w:sz w:val="24"/>
          <w:szCs w:val="24"/>
        </w:rPr>
        <w:t xml:space="preserve">structure </w:t>
      </w:r>
      <w:r w:rsidR="009322EB">
        <w:rPr>
          <w:rFonts w:asciiTheme="majorHAnsi" w:eastAsia="Times New Roman" w:hAnsiTheme="majorHAnsi" w:cs="Times New Roman"/>
          <w:sz w:val="24"/>
          <w:szCs w:val="24"/>
        </w:rPr>
        <w:t xml:space="preserve">of executive organ, </w:t>
      </w:r>
      <w:r w:rsidR="00501C8B">
        <w:rPr>
          <w:rFonts w:asciiTheme="majorHAnsi" w:eastAsia="Times New Roman" w:hAnsiTheme="majorHAnsi" w:cs="Times New Roman"/>
          <w:sz w:val="24"/>
          <w:szCs w:val="24"/>
        </w:rPr>
        <w:t xml:space="preserve">or </w:t>
      </w:r>
      <w:r w:rsidR="009322EB">
        <w:rPr>
          <w:rFonts w:asciiTheme="majorHAnsi" w:eastAsia="Times New Roman" w:hAnsiTheme="majorHAnsi" w:cs="Times New Roman"/>
          <w:sz w:val="24"/>
          <w:szCs w:val="24"/>
        </w:rPr>
        <w:t xml:space="preserve">a maladministration, which </w:t>
      </w:r>
      <w:r w:rsidR="00B26BC3">
        <w:rPr>
          <w:rFonts w:asciiTheme="majorHAnsi" w:eastAsia="Times New Roman" w:hAnsiTheme="majorHAnsi" w:cs="Times New Roman"/>
          <w:sz w:val="24"/>
          <w:szCs w:val="24"/>
        </w:rPr>
        <w:t>will affect</w:t>
      </w:r>
      <w:r w:rsidR="00DB7BA9">
        <w:rPr>
          <w:rFonts w:asciiTheme="majorHAnsi" w:eastAsia="Times New Roman" w:hAnsiTheme="majorHAnsi" w:cs="Times New Roman"/>
          <w:sz w:val="24"/>
          <w:szCs w:val="24"/>
        </w:rPr>
        <w:t xml:space="preserve"> a group</w:t>
      </w:r>
      <w:r w:rsidR="009322EB">
        <w:rPr>
          <w:rFonts w:asciiTheme="majorHAnsi" w:eastAsia="Times New Roman" w:hAnsiTheme="majorHAnsi" w:cs="Times New Roman"/>
          <w:sz w:val="24"/>
          <w:szCs w:val="24"/>
        </w:rPr>
        <w:t xml:space="preserve"> of people. </w:t>
      </w:r>
    </w:p>
    <w:p w:rsidR="009E1F72" w:rsidRPr="003009AD" w:rsidRDefault="00921238"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b/>
          <w:sz w:val="24"/>
          <w:szCs w:val="24"/>
        </w:rPr>
        <w:t>15/</w:t>
      </w:r>
      <w:r w:rsidR="009E1F72" w:rsidRPr="003009AD">
        <w:rPr>
          <w:rFonts w:asciiTheme="majorHAnsi" w:eastAsia="Times New Roman" w:hAnsiTheme="majorHAnsi" w:cs="Times New Roman"/>
          <w:b/>
          <w:sz w:val="24"/>
          <w:szCs w:val="24"/>
        </w:rPr>
        <w:t xml:space="preserve">“Family Member” </w:t>
      </w:r>
      <w:r w:rsidR="006A5589">
        <w:rPr>
          <w:rFonts w:asciiTheme="majorHAnsi" w:eastAsia="Times New Roman" w:hAnsiTheme="majorHAnsi" w:cs="Times New Roman"/>
          <w:sz w:val="24"/>
          <w:szCs w:val="24"/>
        </w:rPr>
        <w:t xml:space="preserve">means a person related </w:t>
      </w:r>
      <w:r w:rsidR="000A1FBD">
        <w:rPr>
          <w:rFonts w:asciiTheme="majorHAnsi" w:eastAsia="Times New Roman" w:hAnsiTheme="majorHAnsi" w:cs="Times New Roman"/>
          <w:sz w:val="24"/>
          <w:szCs w:val="24"/>
        </w:rPr>
        <w:t xml:space="preserve">to </w:t>
      </w:r>
      <w:r w:rsidR="006A5589">
        <w:rPr>
          <w:rFonts w:asciiTheme="majorHAnsi" w:eastAsia="Times New Roman" w:hAnsiTheme="majorHAnsi" w:cs="Times New Roman"/>
          <w:sz w:val="24"/>
          <w:szCs w:val="24"/>
        </w:rPr>
        <w:t xml:space="preserve">each other </w:t>
      </w:r>
      <w:r w:rsidR="009E1F72" w:rsidRPr="003009AD">
        <w:rPr>
          <w:rFonts w:asciiTheme="majorHAnsi" w:eastAsia="Times New Roman" w:hAnsiTheme="majorHAnsi" w:cs="Times New Roman"/>
          <w:sz w:val="24"/>
          <w:szCs w:val="24"/>
        </w:rPr>
        <w:t xml:space="preserve">by consanguinity or affinity, in accordance </w:t>
      </w:r>
      <w:r w:rsidR="004B2D61" w:rsidRPr="003009AD">
        <w:rPr>
          <w:rFonts w:asciiTheme="majorHAnsi" w:eastAsia="Times New Roman" w:hAnsiTheme="majorHAnsi" w:cs="Times New Roman"/>
          <w:sz w:val="24"/>
          <w:szCs w:val="24"/>
        </w:rPr>
        <w:t xml:space="preserve">with the Federal </w:t>
      </w:r>
      <w:r w:rsidR="006911F2" w:rsidRPr="003009AD">
        <w:rPr>
          <w:rFonts w:asciiTheme="majorHAnsi" w:eastAsia="Times New Roman" w:hAnsiTheme="majorHAnsi" w:cs="Times New Roman"/>
          <w:sz w:val="24"/>
          <w:szCs w:val="24"/>
        </w:rPr>
        <w:t>and Regional</w:t>
      </w:r>
      <w:r w:rsidR="00B81802" w:rsidRPr="003009AD">
        <w:rPr>
          <w:rFonts w:asciiTheme="majorHAnsi" w:eastAsia="Times New Roman" w:hAnsiTheme="majorHAnsi" w:cs="Times New Roman"/>
          <w:sz w:val="24"/>
          <w:szCs w:val="24"/>
        </w:rPr>
        <w:t xml:space="preserve"> Family law</w:t>
      </w:r>
      <w:r w:rsidR="000A1FBD">
        <w:rPr>
          <w:rFonts w:asciiTheme="majorHAnsi" w:eastAsia="Times New Roman" w:hAnsiTheme="majorHAnsi" w:cs="Times New Roman"/>
          <w:sz w:val="24"/>
          <w:szCs w:val="24"/>
        </w:rPr>
        <w:t>s</w:t>
      </w:r>
      <w:r w:rsidR="009E1F72" w:rsidRPr="003009AD">
        <w:rPr>
          <w:rFonts w:asciiTheme="majorHAnsi" w:eastAsia="Times New Roman" w:hAnsiTheme="majorHAnsi" w:cs="Times New Roman"/>
          <w:sz w:val="24"/>
          <w:szCs w:val="24"/>
        </w:rPr>
        <w:t>;</w:t>
      </w:r>
    </w:p>
    <w:p w:rsidR="00C20D9C" w:rsidRPr="003009AD" w:rsidRDefault="00921238"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16</w:t>
      </w:r>
      <w:r w:rsidR="00272B98" w:rsidRPr="003009AD">
        <w:rPr>
          <w:rFonts w:asciiTheme="majorHAnsi" w:eastAsia="Times New Roman" w:hAnsiTheme="majorHAnsi" w:cs="Times New Roman"/>
          <w:sz w:val="24"/>
          <w:szCs w:val="24"/>
        </w:rPr>
        <w:t>/</w:t>
      </w:r>
      <w:r w:rsidR="006A5589">
        <w:rPr>
          <w:rFonts w:asciiTheme="majorHAnsi" w:eastAsia="Times New Roman" w:hAnsiTheme="majorHAnsi" w:cs="Times New Roman"/>
          <w:b/>
          <w:sz w:val="24"/>
          <w:szCs w:val="24"/>
        </w:rPr>
        <w:t>˝T</w:t>
      </w:r>
      <w:r w:rsidR="00C20D9C" w:rsidRPr="003009AD">
        <w:rPr>
          <w:rFonts w:asciiTheme="majorHAnsi" w:eastAsia="Times New Roman" w:hAnsiTheme="majorHAnsi" w:cs="Times New Roman"/>
          <w:b/>
          <w:sz w:val="24"/>
          <w:szCs w:val="24"/>
        </w:rPr>
        <w:t>hird party”</w:t>
      </w:r>
      <w:r w:rsidR="006A5589">
        <w:rPr>
          <w:rFonts w:asciiTheme="majorHAnsi" w:eastAsia="Times New Roman" w:hAnsiTheme="majorHAnsi" w:cs="Times New Roman"/>
          <w:sz w:val="24"/>
          <w:szCs w:val="24"/>
        </w:rPr>
        <w:t xml:space="preserve"> means a person </w:t>
      </w:r>
      <w:r w:rsidR="00D607DE">
        <w:rPr>
          <w:rFonts w:asciiTheme="majorHAnsi" w:eastAsia="Times New Roman" w:hAnsiTheme="majorHAnsi" w:cs="Times New Roman"/>
          <w:sz w:val="24"/>
          <w:szCs w:val="24"/>
        </w:rPr>
        <w:t xml:space="preserve">who is elected </w:t>
      </w:r>
      <w:r w:rsidR="00D02448" w:rsidRPr="003009AD">
        <w:rPr>
          <w:rFonts w:asciiTheme="majorHAnsi" w:eastAsia="Times New Roman" w:hAnsiTheme="majorHAnsi" w:cs="Times New Roman"/>
          <w:sz w:val="24"/>
          <w:szCs w:val="24"/>
        </w:rPr>
        <w:t>represent</w:t>
      </w:r>
      <w:r w:rsidR="006A5589">
        <w:rPr>
          <w:rFonts w:asciiTheme="majorHAnsi" w:eastAsia="Times New Roman" w:hAnsiTheme="majorHAnsi" w:cs="Times New Roman"/>
          <w:sz w:val="24"/>
          <w:szCs w:val="24"/>
        </w:rPr>
        <w:t xml:space="preserve"> a group </w:t>
      </w:r>
      <w:r w:rsidR="00D02448" w:rsidRPr="003009AD">
        <w:rPr>
          <w:rFonts w:asciiTheme="majorHAnsi" w:eastAsia="Times New Roman" w:hAnsiTheme="majorHAnsi" w:cs="Times New Roman"/>
          <w:sz w:val="24"/>
          <w:szCs w:val="24"/>
        </w:rPr>
        <w:t>or</w:t>
      </w:r>
      <w:r w:rsidR="00C20D9C" w:rsidRPr="003009AD">
        <w:rPr>
          <w:rFonts w:asciiTheme="majorHAnsi" w:eastAsia="Times New Roman" w:hAnsiTheme="majorHAnsi" w:cs="Times New Roman"/>
          <w:sz w:val="24"/>
          <w:szCs w:val="24"/>
        </w:rPr>
        <w:t xml:space="preserve">association or </w:t>
      </w:r>
      <w:r w:rsidR="00D607DE">
        <w:rPr>
          <w:rFonts w:asciiTheme="majorHAnsi" w:eastAsia="Times New Roman" w:hAnsiTheme="majorHAnsi" w:cs="Times New Roman"/>
          <w:sz w:val="24"/>
          <w:szCs w:val="24"/>
        </w:rPr>
        <w:t xml:space="preserve">recognized </w:t>
      </w:r>
      <w:r w:rsidR="006A5589">
        <w:rPr>
          <w:rFonts w:asciiTheme="majorHAnsi" w:eastAsia="Times New Roman" w:hAnsiTheme="majorHAnsi" w:cs="Times New Roman"/>
          <w:sz w:val="24"/>
          <w:szCs w:val="24"/>
        </w:rPr>
        <w:t xml:space="preserve">civic society </w:t>
      </w:r>
      <w:r w:rsidR="00D607DE">
        <w:rPr>
          <w:rFonts w:asciiTheme="majorHAnsi" w:eastAsia="Times New Roman" w:hAnsiTheme="majorHAnsi" w:cs="Times New Roman"/>
          <w:sz w:val="24"/>
          <w:szCs w:val="24"/>
        </w:rPr>
        <w:t>(</w:t>
      </w:r>
      <w:r w:rsidR="00C20D9C" w:rsidRPr="003009AD">
        <w:rPr>
          <w:rFonts w:asciiTheme="majorHAnsi" w:eastAsia="Times New Roman" w:hAnsiTheme="majorHAnsi" w:cs="Times New Roman"/>
          <w:sz w:val="24"/>
          <w:szCs w:val="24"/>
        </w:rPr>
        <w:t>a</w:t>
      </w:r>
      <w:r w:rsidR="006A5589" w:rsidRPr="003009AD">
        <w:rPr>
          <w:rFonts w:asciiTheme="majorHAnsi" w:eastAsia="Times New Roman" w:hAnsiTheme="majorHAnsi" w:cs="Times New Roman"/>
          <w:sz w:val="24"/>
          <w:szCs w:val="24"/>
        </w:rPr>
        <w:t>non-governmental</w:t>
      </w:r>
      <w:r w:rsidR="00C20D9C" w:rsidRPr="003009AD">
        <w:rPr>
          <w:rFonts w:asciiTheme="majorHAnsi" w:eastAsia="Times New Roman" w:hAnsiTheme="majorHAnsi" w:cs="Times New Roman"/>
          <w:sz w:val="24"/>
          <w:szCs w:val="24"/>
        </w:rPr>
        <w:t xml:space="preserve"> organization representing an individual or a group</w:t>
      </w:r>
      <w:r w:rsidR="00D607DE">
        <w:rPr>
          <w:rFonts w:asciiTheme="majorHAnsi" w:eastAsia="Times New Roman" w:hAnsiTheme="majorHAnsi" w:cs="Times New Roman"/>
          <w:sz w:val="24"/>
          <w:szCs w:val="24"/>
        </w:rPr>
        <w:t>)</w:t>
      </w:r>
      <w:r w:rsidR="00C20D9C" w:rsidRPr="003009AD">
        <w:rPr>
          <w:rFonts w:asciiTheme="majorHAnsi" w:eastAsia="Times New Roman" w:hAnsiTheme="majorHAnsi" w:cs="Times New Roman"/>
          <w:sz w:val="24"/>
          <w:szCs w:val="24"/>
        </w:rPr>
        <w:t>;</w:t>
      </w:r>
    </w:p>
    <w:p w:rsidR="00A368FD" w:rsidRDefault="00921238" w:rsidP="00A368FD">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17</w:t>
      </w:r>
      <w:r w:rsidR="00C20D9C" w:rsidRPr="003009AD">
        <w:rPr>
          <w:rFonts w:asciiTheme="majorHAnsi" w:eastAsia="Times New Roman" w:hAnsiTheme="majorHAnsi" w:cs="Times New Roman"/>
          <w:sz w:val="24"/>
          <w:szCs w:val="24"/>
        </w:rPr>
        <w:t>/</w:t>
      </w:r>
      <w:r w:rsidR="009E1F72" w:rsidRPr="003009AD">
        <w:rPr>
          <w:rFonts w:asciiTheme="majorHAnsi" w:eastAsia="Times New Roman" w:hAnsiTheme="majorHAnsi" w:cs="Times New Roman"/>
          <w:b/>
          <w:sz w:val="24"/>
          <w:szCs w:val="24"/>
        </w:rPr>
        <w:t>“Person”</w:t>
      </w:r>
      <w:r w:rsidR="009E1F72" w:rsidRPr="003009AD">
        <w:rPr>
          <w:rFonts w:asciiTheme="majorHAnsi" w:eastAsia="Times New Roman" w:hAnsiTheme="majorHAnsi" w:cs="Times New Roman"/>
          <w:sz w:val="24"/>
          <w:szCs w:val="24"/>
        </w:rPr>
        <w:t xml:space="preserve"> means any natural or juridical person;</w:t>
      </w:r>
    </w:p>
    <w:p w:rsidR="00741774" w:rsidRPr="00A368FD" w:rsidRDefault="00741774" w:rsidP="00A368FD">
      <w:pPr>
        <w:spacing w:after="0"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b/>
          <w:sz w:val="24"/>
          <w:szCs w:val="24"/>
        </w:rPr>
        <w:t>3</w:t>
      </w:r>
      <w:r w:rsidRPr="00741774">
        <w:rPr>
          <w:rFonts w:asciiTheme="majorHAnsi" w:eastAsia="Times New Roman" w:hAnsiTheme="majorHAnsi" w:cs="Times New Roman"/>
          <w:b/>
          <w:sz w:val="24"/>
          <w:szCs w:val="24"/>
        </w:rPr>
        <w:t>. Gender Expression</w:t>
      </w:r>
    </w:p>
    <w:p w:rsidR="00741774" w:rsidRPr="00741774" w:rsidRDefault="00741774" w:rsidP="00741774">
      <w:pPr>
        <w:spacing w:after="225" w:line="240" w:lineRule="auto"/>
        <w:ind w:left="270" w:hanging="270"/>
        <w:jc w:val="both"/>
        <w:rPr>
          <w:rFonts w:asciiTheme="majorHAnsi" w:eastAsia="Times New Roman" w:hAnsiTheme="majorHAnsi" w:cs="Times New Roman"/>
          <w:sz w:val="24"/>
          <w:szCs w:val="24"/>
        </w:rPr>
      </w:pPr>
      <w:r w:rsidRPr="00741774">
        <w:rPr>
          <w:rFonts w:asciiTheme="majorHAnsi" w:eastAsia="Times New Roman" w:hAnsiTheme="majorHAnsi" w:cs="Times New Roman"/>
          <w:sz w:val="24"/>
          <w:szCs w:val="24"/>
        </w:rPr>
        <w:t>Provisions of this Proclamation set out in the masculine gender shall also apply to the feminine gender.</w:t>
      </w:r>
    </w:p>
    <w:p w:rsidR="00741774" w:rsidRPr="00741774" w:rsidRDefault="00741774" w:rsidP="00741774">
      <w:pPr>
        <w:spacing w:after="0"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4</w:t>
      </w:r>
      <w:r w:rsidRPr="00741774">
        <w:rPr>
          <w:rFonts w:asciiTheme="majorHAnsi" w:eastAsia="Times New Roman" w:hAnsiTheme="majorHAnsi" w:cs="Times New Roman"/>
          <w:b/>
          <w:sz w:val="24"/>
          <w:szCs w:val="24"/>
        </w:rPr>
        <w:t>. Scope of Application</w:t>
      </w:r>
    </w:p>
    <w:p w:rsidR="00D9184B" w:rsidRPr="00741774" w:rsidRDefault="00741774" w:rsidP="00741774">
      <w:pPr>
        <w:spacing w:after="225" w:line="240" w:lineRule="auto"/>
        <w:ind w:left="270" w:hanging="270"/>
        <w:jc w:val="both"/>
        <w:rPr>
          <w:rFonts w:asciiTheme="majorHAnsi" w:eastAsia="Times New Roman" w:hAnsiTheme="majorHAnsi" w:cs="Times New Roman"/>
          <w:sz w:val="24"/>
          <w:szCs w:val="24"/>
        </w:rPr>
      </w:pPr>
      <w:r w:rsidRPr="00741774">
        <w:rPr>
          <w:rFonts w:asciiTheme="majorHAnsi" w:eastAsia="Times New Roman" w:hAnsiTheme="majorHAnsi" w:cs="Times New Roman"/>
          <w:sz w:val="24"/>
          <w:szCs w:val="24"/>
        </w:rPr>
        <w:t>This Proclamation shall apply to maladministration committed by the executive organs, and officials thereof, of a Government.</w:t>
      </w:r>
    </w:p>
    <w:p w:rsidR="00D607DE" w:rsidRDefault="00741774" w:rsidP="00741774">
      <w:pPr>
        <w:tabs>
          <w:tab w:val="center" w:pos="4680"/>
          <w:tab w:val="left" w:pos="5700"/>
        </w:tabs>
        <w:spacing w:after="225" w:line="240" w:lineRule="auto"/>
        <w:ind w:left="270" w:hanging="270"/>
        <w:jc w:val="center"/>
        <w:rPr>
          <w:rFonts w:asciiTheme="majorHAnsi" w:eastAsia="Times New Roman" w:hAnsiTheme="majorHAnsi" w:cs="Times New Roman"/>
          <w:b/>
          <w:sz w:val="27"/>
          <w:szCs w:val="27"/>
        </w:rPr>
      </w:pPr>
      <w:r>
        <w:rPr>
          <w:rFonts w:asciiTheme="majorHAnsi" w:eastAsia="Times New Roman" w:hAnsiTheme="majorHAnsi" w:cs="Times New Roman"/>
          <w:b/>
          <w:sz w:val="27"/>
          <w:szCs w:val="27"/>
        </w:rPr>
        <w:t>PART TWO</w:t>
      </w:r>
    </w:p>
    <w:p w:rsidR="00D607DE" w:rsidRDefault="00741774" w:rsidP="00D607DE">
      <w:pPr>
        <w:spacing w:after="225" w:line="240" w:lineRule="auto"/>
        <w:ind w:left="270" w:hanging="270"/>
        <w:jc w:val="center"/>
        <w:rPr>
          <w:rFonts w:asciiTheme="majorHAnsi" w:eastAsia="Times New Roman" w:hAnsiTheme="majorHAnsi" w:cs="Times New Roman"/>
          <w:b/>
          <w:sz w:val="27"/>
          <w:szCs w:val="27"/>
        </w:rPr>
      </w:pPr>
      <w:r>
        <w:rPr>
          <w:rFonts w:asciiTheme="majorHAnsi" w:eastAsia="Times New Roman" w:hAnsiTheme="majorHAnsi" w:cs="Times New Roman"/>
          <w:b/>
          <w:sz w:val="27"/>
          <w:szCs w:val="27"/>
        </w:rPr>
        <w:t>THE ETHIOPIAN INSTITUTION OF OMBUDSMAN</w:t>
      </w:r>
    </w:p>
    <w:p w:rsidR="009E1F72" w:rsidRPr="00D607DE" w:rsidRDefault="00955439" w:rsidP="00D607DE">
      <w:pPr>
        <w:spacing w:after="225" w:line="240" w:lineRule="auto"/>
        <w:ind w:left="270" w:hanging="270"/>
        <w:jc w:val="both"/>
        <w:rPr>
          <w:rFonts w:asciiTheme="majorHAnsi" w:eastAsia="Times New Roman" w:hAnsiTheme="majorHAnsi" w:cs="Times New Roman"/>
          <w:b/>
          <w:sz w:val="27"/>
          <w:szCs w:val="27"/>
        </w:rPr>
      </w:pPr>
      <w:r>
        <w:rPr>
          <w:rFonts w:asciiTheme="majorHAnsi" w:eastAsia="Times New Roman" w:hAnsiTheme="majorHAnsi" w:cs="Times New Roman"/>
          <w:b/>
          <w:sz w:val="27"/>
          <w:szCs w:val="27"/>
        </w:rPr>
        <w:t>5</w:t>
      </w:r>
      <w:r w:rsidR="009940BE" w:rsidRPr="003009AD">
        <w:rPr>
          <w:rFonts w:asciiTheme="majorHAnsi" w:eastAsia="Times New Roman" w:hAnsiTheme="majorHAnsi" w:cs="Times New Roman"/>
          <w:b/>
          <w:sz w:val="27"/>
          <w:szCs w:val="27"/>
        </w:rPr>
        <w:t xml:space="preserve">. </w:t>
      </w:r>
      <w:r w:rsidR="009940BE" w:rsidRPr="003009AD">
        <w:rPr>
          <w:rFonts w:asciiTheme="majorHAnsi" w:eastAsia="Times New Roman" w:hAnsiTheme="majorHAnsi" w:cs="Times New Roman"/>
          <w:b/>
          <w:sz w:val="29"/>
          <w:szCs w:val="27"/>
          <w:u w:val="single"/>
        </w:rPr>
        <w:t>Re</w:t>
      </w:r>
      <w:r w:rsidR="004B4178" w:rsidRPr="003009AD">
        <w:rPr>
          <w:rFonts w:asciiTheme="majorHAnsi" w:eastAsia="Times New Roman" w:hAnsiTheme="majorHAnsi" w:cs="Times New Roman"/>
          <w:b/>
          <w:sz w:val="29"/>
          <w:szCs w:val="27"/>
          <w:u w:val="single"/>
        </w:rPr>
        <w:t>-</w:t>
      </w:r>
      <w:r w:rsidR="009940BE" w:rsidRPr="003009AD">
        <w:rPr>
          <w:rFonts w:asciiTheme="majorHAnsi" w:eastAsia="Times New Roman" w:hAnsiTheme="majorHAnsi" w:cs="Times New Roman"/>
          <w:b/>
          <w:sz w:val="29"/>
          <w:szCs w:val="27"/>
          <w:u w:val="single"/>
        </w:rPr>
        <w:t>e</w:t>
      </w:r>
      <w:r w:rsidR="009E1F72" w:rsidRPr="003009AD">
        <w:rPr>
          <w:rFonts w:asciiTheme="majorHAnsi" w:eastAsia="Times New Roman" w:hAnsiTheme="majorHAnsi" w:cs="Times New Roman"/>
          <w:b/>
          <w:sz w:val="29"/>
          <w:szCs w:val="27"/>
          <w:u w:val="single"/>
        </w:rPr>
        <w:t>stablishment</w:t>
      </w:r>
    </w:p>
    <w:p w:rsidR="009E1F72" w:rsidRPr="003009AD" w:rsidRDefault="00005763"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w:t>
      </w:r>
      <w:r w:rsidR="00C0259B" w:rsidRPr="003009AD">
        <w:rPr>
          <w:rFonts w:asciiTheme="majorHAnsi" w:eastAsia="Times New Roman" w:hAnsiTheme="majorHAnsi" w:cs="Times New Roman"/>
          <w:sz w:val="24"/>
          <w:szCs w:val="24"/>
        </w:rPr>
        <w:t xml:space="preserve">The </w:t>
      </w:r>
      <w:r w:rsidRPr="003009AD">
        <w:rPr>
          <w:rFonts w:asciiTheme="majorHAnsi" w:eastAsia="Times New Roman" w:hAnsiTheme="majorHAnsi" w:cs="Times New Roman"/>
          <w:sz w:val="24"/>
          <w:szCs w:val="24"/>
        </w:rPr>
        <w:t xml:space="preserve">Ethiopian </w:t>
      </w:r>
      <w:r w:rsidR="009E1F72" w:rsidRPr="003009AD">
        <w:rPr>
          <w:rFonts w:asciiTheme="majorHAnsi" w:eastAsia="Times New Roman" w:hAnsiTheme="majorHAnsi" w:cs="Times New Roman"/>
          <w:sz w:val="24"/>
          <w:szCs w:val="24"/>
        </w:rPr>
        <w:t xml:space="preserve">Institution of the Ombudsman (hereinafter referred to as “the Institution”) is hereby </w:t>
      </w:r>
      <w:r w:rsidR="0098279D" w:rsidRPr="003009AD">
        <w:rPr>
          <w:rFonts w:asciiTheme="majorHAnsi" w:eastAsia="Times New Roman" w:hAnsiTheme="majorHAnsi" w:cs="Times New Roman"/>
          <w:sz w:val="24"/>
          <w:szCs w:val="24"/>
        </w:rPr>
        <w:t>re-</w:t>
      </w:r>
      <w:r w:rsidR="009E1F72" w:rsidRPr="003009AD">
        <w:rPr>
          <w:rFonts w:asciiTheme="majorHAnsi" w:eastAsia="Times New Roman" w:hAnsiTheme="majorHAnsi" w:cs="Times New Roman"/>
          <w:sz w:val="24"/>
          <w:szCs w:val="24"/>
        </w:rPr>
        <w:t xml:space="preserve">established </w:t>
      </w:r>
      <w:r w:rsidR="00EB4328" w:rsidRPr="003009AD">
        <w:rPr>
          <w:rFonts w:asciiTheme="majorHAnsi" w:eastAsia="Times New Roman" w:hAnsiTheme="majorHAnsi" w:cs="Times New Roman"/>
          <w:sz w:val="24"/>
          <w:szCs w:val="24"/>
        </w:rPr>
        <w:t xml:space="preserve">in accordance </w:t>
      </w:r>
      <w:r w:rsidR="000E780E" w:rsidRPr="003009AD">
        <w:rPr>
          <w:rFonts w:asciiTheme="majorHAnsi" w:eastAsia="Times New Roman" w:hAnsiTheme="majorHAnsi" w:cs="Times New Roman"/>
          <w:sz w:val="24"/>
          <w:szCs w:val="24"/>
        </w:rPr>
        <w:t>with the</w:t>
      </w:r>
      <w:r w:rsidR="00BE4380" w:rsidRPr="003009AD">
        <w:rPr>
          <w:rFonts w:asciiTheme="majorHAnsi" w:eastAsia="Times New Roman" w:hAnsiTheme="majorHAnsi" w:cs="Times New Roman"/>
          <w:sz w:val="24"/>
          <w:szCs w:val="24"/>
        </w:rPr>
        <w:t>F</w:t>
      </w:r>
      <w:r w:rsidR="00B84009" w:rsidRPr="003009AD">
        <w:rPr>
          <w:rFonts w:asciiTheme="majorHAnsi" w:eastAsia="Times New Roman" w:hAnsiTheme="majorHAnsi" w:cs="Times New Roman"/>
          <w:sz w:val="24"/>
          <w:szCs w:val="24"/>
        </w:rPr>
        <w:t xml:space="preserve">ederal </w:t>
      </w:r>
      <w:r w:rsidR="00BE4380" w:rsidRPr="003009AD">
        <w:rPr>
          <w:rFonts w:asciiTheme="majorHAnsi" w:eastAsia="Times New Roman" w:hAnsiTheme="majorHAnsi" w:cs="Times New Roman"/>
          <w:sz w:val="24"/>
          <w:szCs w:val="24"/>
        </w:rPr>
        <w:t>D</w:t>
      </w:r>
      <w:r w:rsidR="00B84009" w:rsidRPr="003009AD">
        <w:rPr>
          <w:rFonts w:asciiTheme="majorHAnsi" w:eastAsia="Times New Roman" w:hAnsiTheme="majorHAnsi" w:cs="Times New Roman"/>
          <w:sz w:val="24"/>
          <w:szCs w:val="24"/>
        </w:rPr>
        <w:t xml:space="preserve">emocratic </w:t>
      </w:r>
      <w:r w:rsidR="00BE4380" w:rsidRPr="003009AD">
        <w:rPr>
          <w:rFonts w:asciiTheme="majorHAnsi" w:eastAsia="Times New Roman" w:hAnsiTheme="majorHAnsi" w:cs="Times New Roman"/>
          <w:sz w:val="24"/>
          <w:szCs w:val="24"/>
        </w:rPr>
        <w:t>R</w:t>
      </w:r>
      <w:r w:rsidR="00B84009" w:rsidRPr="003009AD">
        <w:rPr>
          <w:rFonts w:asciiTheme="majorHAnsi" w:eastAsia="Times New Roman" w:hAnsiTheme="majorHAnsi" w:cs="Times New Roman"/>
          <w:sz w:val="24"/>
          <w:szCs w:val="24"/>
        </w:rPr>
        <w:t xml:space="preserve">epublic of </w:t>
      </w:r>
      <w:r w:rsidR="00E42208" w:rsidRPr="003009AD">
        <w:rPr>
          <w:rFonts w:asciiTheme="majorHAnsi" w:eastAsia="Times New Roman" w:hAnsiTheme="majorHAnsi" w:cs="Times New Roman"/>
          <w:sz w:val="24"/>
          <w:szCs w:val="24"/>
        </w:rPr>
        <w:t>Ethiopia</w:t>
      </w:r>
      <w:r w:rsidR="000E780E" w:rsidRPr="003009AD">
        <w:rPr>
          <w:rFonts w:asciiTheme="majorHAnsi" w:eastAsia="Times New Roman" w:hAnsiTheme="majorHAnsi" w:cs="Times New Roman"/>
          <w:sz w:val="24"/>
          <w:szCs w:val="24"/>
        </w:rPr>
        <w:t>C</w:t>
      </w:r>
      <w:r w:rsidR="00A47E40">
        <w:rPr>
          <w:rFonts w:asciiTheme="majorHAnsi" w:eastAsia="Times New Roman" w:hAnsiTheme="majorHAnsi" w:cs="Times New Roman"/>
          <w:sz w:val="24"/>
          <w:szCs w:val="24"/>
        </w:rPr>
        <w:t>onstitution A</w:t>
      </w:r>
      <w:r w:rsidR="00E17734" w:rsidRPr="003009AD">
        <w:rPr>
          <w:rFonts w:asciiTheme="majorHAnsi" w:eastAsia="Times New Roman" w:hAnsiTheme="majorHAnsi" w:cs="Times New Roman"/>
          <w:sz w:val="24"/>
          <w:szCs w:val="24"/>
        </w:rPr>
        <w:t>rticle 55 (1) and (15)</w:t>
      </w:r>
      <w:r w:rsidR="009E1F72" w:rsidRPr="003009AD">
        <w:rPr>
          <w:rFonts w:asciiTheme="majorHAnsi" w:eastAsia="Times New Roman" w:hAnsiTheme="majorHAnsi" w:cs="Times New Roman"/>
          <w:sz w:val="24"/>
          <w:szCs w:val="24"/>
        </w:rPr>
        <w:t>as an autonomous</w:t>
      </w:r>
      <w:r w:rsidR="00E42208" w:rsidRPr="003009AD">
        <w:rPr>
          <w:rFonts w:asciiTheme="majorHAnsi" w:eastAsia="Times New Roman" w:hAnsiTheme="majorHAnsi" w:cs="Times New Roman"/>
          <w:sz w:val="24"/>
          <w:szCs w:val="24"/>
        </w:rPr>
        <w:t xml:space="preserve"> organ</w:t>
      </w:r>
      <w:r w:rsidR="009E1F72" w:rsidRPr="003009AD">
        <w:rPr>
          <w:rFonts w:asciiTheme="majorHAnsi" w:eastAsia="Times New Roman" w:hAnsiTheme="majorHAnsi" w:cs="Times New Roman"/>
          <w:sz w:val="24"/>
          <w:szCs w:val="24"/>
        </w:rPr>
        <w:t xml:space="preserve"> having its own juridical personality.</w:t>
      </w:r>
    </w:p>
    <w:p w:rsidR="00DA55D6"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r w:rsidR="00C43429" w:rsidRPr="003009AD">
        <w:rPr>
          <w:rFonts w:asciiTheme="majorHAnsi" w:eastAsia="Times New Roman" w:hAnsiTheme="majorHAnsi" w:cs="Times New Roman"/>
          <w:sz w:val="24"/>
          <w:szCs w:val="24"/>
        </w:rPr>
        <w:t>The Institution shall have its Head Office in Addis Ababa</w:t>
      </w:r>
      <w:r w:rsidR="00A47E40">
        <w:rPr>
          <w:rFonts w:asciiTheme="majorHAnsi" w:eastAsia="Times New Roman" w:hAnsiTheme="majorHAnsi" w:cs="Times New Roman"/>
          <w:sz w:val="24"/>
          <w:szCs w:val="24"/>
        </w:rPr>
        <w:t>,</w:t>
      </w:r>
      <w:r w:rsidR="00C43429" w:rsidRPr="003009AD">
        <w:rPr>
          <w:rFonts w:asciiTheme="majorHAnsi" w:eastAsia="Times New Roman" w:hAnsiTheme="majorHAnsi" w:cs="Times New Roman"/>
          <w:sz w:val="24"/>
          <w:szCs w:val="24"/>
        </w:rPr>
        <w:t xml:space="preserve"> and it may have branch offices in other places to be determined by the </w:t>
      </w:r>
      <w:r w:rsidR="00955439">
        <w:rPr>
          <w:rFonts w:asciiTheme="majorHAnsi" w:eastAsia="Times New Roman" w:hAnsiTheme="majorHAnsi" w:cs="Times New Roman"/>
          <w:sz w:val="24"/>
          <w:szCs w:val="24"/>
        </w:rPr>
        <w:t>council</w:t>
      </w:r>
      <w:r w:rsidR="00C43429" w:rsidRPr="003009AD">
        <w:rPr>
          <w:rFonts w:asciiTheme="majorHAnsi" w:eastAsia="Times New Roman" w:hAnsiTheme="majorHAnsi" w:cs="Times New Roman"/>
          <w:sz w:val="24"/>
          <w:szCs w:val="24"/>
        </w:rPr>
        <w:t>.</w:t>
      </w:r>
    </w:p>
    <w:p w:rsidR="009E1F72" w:rsidRPr="003009AD" w:rsidRDefault="00435820" w:rsidP="00A368FD">
      <w:pPr>
        <w:spacing w:after="0" w:line="240" w:lineRule="auto"/>
        <w:ind w:left="270" w:hanging="270"/>
        <w:jc w:val="both"/>
        <w:rPr>
          <w:rFonts w:asciiTheme="majorHAnsi" w:eastAsia="Times New Roman" w:hAnsiTheme="majorHAnsi" w:cs="Times New Roman"/>
          <w:b/>
          <w:sz w:val="24"/>
          <w:szCs w:val="24"/>
        </w:rPr>
      </w:pPr>
      <w:r w:rsidRPr="003009AD">
        <w:rPr>
          <w:rFonts w:asciiTheme="majorHAnsi" w:eastAsia="Times New Roman" w:hAnsiTheme="majorHAnsi" w:cs="Times New Roman"/>
          <w:b/>
          <w:sz w:val="24"/>
          <w:szCs w:val="24"/>
        </w:rPr>
        <w:t>6</w:t>
      </w:r>
      <w:r w:rsidR="009E1F72"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Objective</w:t>
      </w:r>
      <w:r w:rsidR="00705999" w:rsidRPr="003009AD">
        <w:rPr>
          <w:rFonts w:asciiTheme="majorHAnsi" w:eastAsia="Times New Roman" w:hAnsiTheme="majorHAnsi" w:cs="Times New Roman"/>
          <w:b/>
          <w:sz w:val="24"/>
          <w:szCs w:val="24"/>
          <w:u w:val="single"/>
        </w:rPr>
        <w:t xml:space="preserve"> of </w:t>
      </w:r>
      <w:r w:rsidR="008B6170" w:rsidRPr="003009AD">
        <w:rPr>
          <w:rFonts w:asciiTheme="majorHAnsi" w:eastAsia="Times New Roman" w:hAnsiTheme="majorHAnsi" w:cs="Times New Roman"/>
          <w:b/>
          <w:sz w:val="24"/>
          <w:szCs w:val="24"/>
          <w:u w:val="single"/>
        </w:rPr>
        <w:t xml:space="preserve">the </w:t>
      </w:r>
      <w:r w:rsidR="00705999" w:rsidRPr="003009AD">
        <w:rPr>
          <w:rFonts w:asciiTheme="majorHAnsi" w:eastAsia="Times New Roman" w:hAnsiTheme="majorHAnsi" w:cs="Times New Roman"/>
          <w:b/>
          <w:sz w:val="24"/>
          <w:szCs w:val="24"/>
          <w:u w:val="single"/>
        </w:rPr>
        <w:t>Institution</w:t>
      </w:r>
    </w:p>
    <w:p w:rsidR="00AB4A27" w:rsidRPr="00955439" w:rsidRDefault="009E1F72" w:rsidP="00955439">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objective of</w:t>
      </w:r>
      <w:r w:rsidR="007B0516" w:rsidRPr="003009AD">
        <w:rPr>
          <w:rFonts w:asciiTheme="majorHAnsi" w:eastAsia="Times New Roman" w:hAnsiTheme="majorHAnsi" w:cs="Times New Roman"/>
          <w:sz w:val="24"/>
          <w:szCs w:val="24"/>
        </w:rPr>
        <w:t xml:space="preserve"> the Institution shall be</w:t>
      </w:r>
      <w:r w:rsidRPr="003009AD">
        <w:rPr>
          <w:rFonts w:asciiTheme="majorHAnsi" w:eastAsia="Times New Roman" w:hAnsiTheme="majorHAnsi" w:cs="Times New Roman"/>
          <w:sz w:val="24"/>
          <w:szCs w:val="24"/>
        </w:rPr>
        <w:t>bringing about good governance that is of high quality, efficient and transp</w:t>
      </w:r>
      <w:r w:rsidR="00A47E40">
        <w:rPr>
          <w:rFonts w:asciiTheme="majorHAnsi" w:eastAsia="Times New Roman" w:hAnsiTheme="majorHAnsi" w:cs="Times New Roman"/>
          <w:sz w:val="24"/>
          <w:szCs w:val="24"/>
        </w:rPr>
        <w:t>arent</w:t>
      </w:r>
      <w:r w:rsidRPr="003009AD">
        <w:rPr>
          <w:rFonts w:asciiTheme="majorHAnsi" w:eastAsia="Times New Roman" w:hAnsiTheme="majorHAnsi" w:cs="Times New Roman"/>
          <w:sz w:val="24"/>
          <w:szCs w:val="24"/>
        </w:rPr>
        <w:t xml:space="preserve"> based on the rule of law, by way of ensuring that </w:t>
      </w:r>
      <w:r w:rsidR="00955439" w:rsidRPr="003009AD">
        <w:rPr>
          <w:rFonts w:asciiTheme="majorHAnsi" w:eastAsia="Times New Roman" w:hAnsiTheme="majorHAnsi" w:cs="Times New Roman"/>
          <w:sz w:val="24"/>
          <w:szCs w:val="24"/>
        </w:rPr>
        <w:t>people’s</w:t>
      </w:r>
      <w:r w:rsidRPr="003009AD">
        <w:rPr>
          <w:rFonts w:asciiTheme="majorHAnsi" w:eastAsia="Times New Roman" w:hAnsiTheme="majorHAnsi" w:cs="Times New Roman"/>
          <w:sz w:val="24"/>
          <w:szCs w:val="24"/>
        </w:rPr>
        <w:t xml:space="preserve"> rights and benefits, provided for by </w:t>
      </w:r>
      <w:r w:rsidR="00955439">
        <w:rPr>
          <w:rFonts w:asciiTheme="majorHAnsi" w:eastAsia="Times New Roman" w:hAnsiTheme="majorHAnsi" w:cs="Times New Roman"/>
          <w:sz w:val="24"/>
          <w:szCs w:val="24"/>
        </w:rPr>
        <w:t xml:space="preserve">a </w:t>
      </w:r>
      <w:r w:rsidRPr="003009AD">
        <w:rPr>
          <w:rFonts w:asciiTheme="majorHAnsi" w:eastAsia="Times New Roman" w:hAnsiTheme="majorHAnsi" w:cs="Times New Roman"/>
          <w:sz w:val="24"/>
          <w:szCs w:val="24"/>
        </w:rPr>
        <w:t>law are respected by organs of the executive.</w:t>
      </w:r>
    </w:p>
    <w:p w:rsidR="009E1F72" w:rsidRPr="003009AD" w:rsidRDefault="007C5220" w:rsidP="00B87483">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rPr>
        <w:t>7</w:t>
      </w:r>
      <w:r w:rsidR="009E1F72"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Powers and Duties</w:t>
      </w:r>
      <w:r w:rsidR="00DB7BA9">
        <w:rPr>
          <w:rFonts w:asciiTheme="majorHAnsi" w:eastAsia="Times New Roman" w:hAnsiTheme="majorHAnsi" w:cs="Times New Roman"/>
          <w:b/>
          <w:sz w:val="24"/>
          <w:szCs w:val="24"/>
          <w:u w:val="single"/>
        </w:rPr>
        <w:t xml:space="preserve"> </w:t>
      </w:r>
      <w:r w:rsidR="002E54AD" w:rsidRPr="003009AD">
        <w:rPr>
          <w:rFonts w:asciiTheme="majorHAnsi" w:eastAsia="Times New Roman" w:hAnsiTheme="majorHAnsi" w:cs="Times New Roman"/>
          <w:b/>
          <w:sz w:val="24"/>
          <w:szCs w:val="24"/>
          <w:u w:val="single"/>
        </w:rPr>
        <w:t xml:space="preserve">of </w:t>
      </w:r>
      <w:r w:rsidR="000D71C9" w:rsidRPr="003009AD">
        <w:rPr>
          <w:rFonts w:asciiTheme="majorHAnsi" w:eastAsia="Times New Roman" w:hAnsiTheme="majorHAnsi" w:cs="Times New Roman"/>
          <w:b/>
          <w:sz w:val="24"/>
          <w:szCs w:val="24"/>
          <w:u w:val="single"/>
        </w:rPr>
        <w:t>the Institution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 xml:space="preserve">The Institution shall </w:t>
      </w:r>
      <w:r w:rsidR="002D57E1">
        <w:rPr>
          <w:rFonts w:asciiTheme="majorHAnsi" w:eastAsia="Times New Roman" w:hAnsiTheme="majorHAnsi" w:cs="Times New Roman"/>
          <w:sz w:val="24"/>
          <w:szCs w:val="24"/>
        </w:rPr>
        <w:t xml:space="preserve">be accountable to the </w:t>
      </w:r>
      <w:r w:rsidR="00955439">
        <w:rPr>
          <w:rFonts w:asciiTheme="majorHAnsi" w:eastAsia="Times New Roman" w:hAnsiTheme="majorHAnsi" w:cs="Times New Roman"/>
          <w:sz w:val="24"/>
          <w:szCs w:val="24"/>
        </w:rPr>
        <w:t xml:space="preserve">house, and </w:t>
      </w:r>
      <w:r w:rsidR="00F313AF">
        <w:rPr>
          <w:rFonts w:asciiTheme="majorHAnsi" w:eastAsia="Times New Roman" w:hAnsiTheme="majorHAnsi" w:cs="Times New Roman"/>
          <w:sz w:val="24"/>
          <w:szCs w:val="24"/>
        </w:rPr>
        <w:t xml:space="preserve">it </w:t>
      </w:r>
      <w:r w:rsidR="00955439">
        <w:rPr>
          <w:rFonts w:asciiTheme="majorHAnsi" w:eastAsia="Times New Roman" w:hAnsiTheme="majorHAnsi" w:cs="Times New Roman"/>
          <w:sz w:val="24"/>
          <w:szCs w:val="24"/>
        </w:rPr>
        <w:t xml:space="preserve">have </w:t>
      </w:r>
      <w:r w:rsidRPr="003009AD">
        <w:rPr>
          <w:rFonts w:asciiTheme="majorHAnsi" w:eastAsia="Times New Roman" w:hAnsiTheme="majorHAnsi" w:cs="Times New Roman"/>
          <w:sz w:val="24"/>
          <w:szCs w:val="24"/>
        </w:rPr>
        <w:t xml:space="preserve">the </w:t>
      </w:r>
      <w:r w:rsidR="002D57E1">
        <w:rPr>
          <w:rFonts w:asciiTheme="majorHAnsi" w:eastAsia="Times New Roman" w:hAnsiTheme="majorHAnsi" w:cs="Times New Roman"/>
          <w:sz w:val="24"/>
          <w:szCs w:val="24"/>
        </w:rPr>
        <w:t xml:space="preserve">following </w:t>
      </w:r>
      <w:r w:rsidR="00955439">
        <w:rPr>
          <w:rFonts w:asciiTheme="majorHAnsi" w:eastAsia="Times New Roman" w:hAnsiTheme="majorHAnsi" w:cs="Times New Roman"/>
          <w:sz w:val="24"/>
          <w:szCs w:val="24"/>
        </w:rPr>
        <w:t>powers and duties</w:t>
      </w:r>
      <w:r w:rsidRPr="003009AD">
        <w:rPr>
          <w:rFonts w:asciiTheme="majorHAnsi" w:eastAsia="Times New Roman" w:hAnsiTheme="majorHAnsi" w:cs="Times New Roman"/>
          <w:sz w:val="24"/>
          <w:szCs w:val="24"/>
        </w:rPr>
        <w:t>:</w:t>
      </w:r>
    </w:p>
    <w:p w:rsidR="009E1F72" w:rsidRPr="003009AD" w:rsidRDefault="00F313AF"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1/ </w:t>
      </w:r>
      <w:r w:rsidR="00A47E40">
        <w:rPr>
          <w:rFonts w:asciiTheme="majorHAnsi" w:eastAsia="Times New Roman" w:hAnsiTheme="majorHAnsi" w:cs="Times New Roman"/>
          <w:sz w:val="24"/>
          <w:szCs w:val="24"/>
        </w:rPr>
        <w:t xml:space="preserve">to </w:t>
      </w:r>
      <w:r>
        <w:rPr>
          <w:rFonts w:asciiTheme="majorHAnsi" w:eastAsia="Times New Roman" w:hAnsiTheme="majorHAnsi" w:cs="Times New Roman"/>
          <w:sz w:val="24"/>
          <w:szCs w:val="24"/>
        </w:rPr>
        <w:t xml:space="preserve">supervise </w:t>
      </w:r>
      <w:r w:rsidR="00DC72E5">
        <w:rPr>
          <w:rFonts w:asciiTheme="majorHAnsi" w:eastAsia="Times New Roman" w:hAnsiTheme="majorHAnsi" w:cs="Times New Roman"/>
          <w:sz w:val="24"/>
          <w:szCs w:val="24"/>
        </w:rPr>
        <w:t xml:space="preserve">regulations or </w:t>
      </w:r>
      <w:r w:rsidR="009E1F72" w:rsidRPr="003009AD">
        <w:rPr>
          <w:rFonts w:asciiTheme="majorHAnsi" w:eastAsia="Times New Roman" w:hAnsiTheme="majorHAnsi" w:cs="Times New Roman"/>
          <w:sz w:val="24"/>
          <w:szCs w:val="24"/>
        </w:rPr>
        <w:t>ad</w:t>
      </w:r>
      <w:r w:rsidR="00955439">
        <w:rPr>
          <w:rFonts w:asciiTheme="majorHAnsi" w:eastAsia="Times New Roman" w:hAnsiTheme="majorHAnsi" w:cs="Times New Roman"/>
          <w:sz w:val="24"/>
          <w:szCs w:val="24"/>
        </w:rPr>
        <w:t xml:space="preserve">ministrative directives </w:t>
      </w:r>
      <w:r>
        <w:rPr>
          <w:rFonts w:asciiTheme="majorHAnsi" w:eastAsia="Times New Roman" w:hAnsiTheme="majorHAnsi" w:cs="Times New Roman"/>
          <w:sz w:val="24"/>
          <w:szCs w:val="24"/>
        </w:rPr>
        <w:t xml:space="preserve">that </w:t>
      </w:r>
      <w:r w:rsidR="00955439">
        <w:rPr>
          <w:rFonts w:asciiTheme="majorHAnsi" w:eastAsia="Times New Roman" w:hAnsiTheme="majorHAnsi" w:cs="Times New Roman"/>
          <w:sz w:val="24"/>
          <w:szCs w:val="24"/>
        </w:rPr>
        <w:t xml:space="preserve">issued </w:t>
      </w:r>
      <w:r w:rsidR="00DC72E5">
        <w:rPr>
          <w:rFonts w:asciiTheme="majorHAnsi" w:eastAsia="Times New Roman" w:hAnsiTheme="majorHAnsi" w:cs="Times New Roman"/>
          <w:sz w:val="24"/>
          <w:szCs w:val="24"/>
        </w:rPr>
        <w:t xml:space="preserve">by executive organs or </w:t>
      </w:r>
      <w:r w:rsidR="00955439">
        <w:rPr>
          <w:rFonts w:asciiTheme="majorHAnsi" w:eastAsia="Times New Roman" w:hAnsiTheme="majorHAnsi" w:cs="Times New Roman"/>
          <w:sz w:val="24"/>
          <w:szCs w:val="24"/>
        </w:rPr>
        <w:t>decisions given</w:t>
      </w:r>
      <w:r w:rsidR="009E1F72" w:rsidRPr="003009AD">
        <w:rPr>
          <w:rFonts w:asciiTheme="majorHAnsi" w:eastAsia="Times New Roman" w:hAnsiTheme="majorHAnsi" w:cs="Times New Roman"/>
          <w:sz w:val="24"/>
          <w:szCs w:val="24"/>
        </w:rPr>
        <w:t xml:space="preserve"> by executive organs and the practices thereof do not contrave</w:t>
      </w:r>
      <w:r>
        <w:rPr>
          <w:rFonts w:asciiTheme="majorHAnsi" w:eastAsia="Times New Roman" w:hAnsiTheme="majorHAnsi" w:cs="Times New Roman"/>
          <w:sz w:val="24"/>
          <w:szCs w:val="24"/>
        </w:rPr>
        <w:t xml:space="preserve">ne the constitutional rights of </w:t>
      </w:r>
      <w:r w:rsidR="00955439">
        <w:rPr>
          <w:rFonts w:asciiTheme="majorHAnsi" w:eastAsia="Times New Roman" w:hAnsiTheme="majorHAnsi" w:cs="Times New Roman"/>
          <w:sz w:val="24"/>
          <w:szCs w:val="24"/>
        </w:rPr>
        <w:t xml:space="preserve">citizens and a </w:t>
      </w:r>
      <w:r w:rsidR="009E1F72" w:rsidRPr="003009AD">
        <w:rPr>
          <w:rFonts w:asciiTheme="majorHAnsi" w:eastAsia="Times New Roman" w:hAnsiTheme="majorHAnsi" w:cs="Times New Roman"/>
          <w:sz w:val="24"/>
          <w:szCs w:val="24"/>
        </w:rPr>
        <w:t>law as well;</w:t>
      </w:r>
    </w:p>
    <w:p w:rsidR="009E1F72" w:rsidRPr="003009AD" w:rsidRDefault="00954DC0"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r w:rsidR="00A47E40">
        <w:rPr>
          <w:rFonts w:asciiTheme="majorHAnsi" w:eastAsia="Times New Roman" w:hAnsiTheme="majorHAnsi" w:cs="Times New Roman"/>
          <w:sz w:val="24"/>
          <w:szCs w:val="24"/>
        </w:rPr>
        <w:t xml:space="preserve">to </w:t>
      </w:r>
      <w:r w:rsidRPr="003009AD">
        <w:rPr>
          <w:rFonts w:asciiTheme="majorHAnsi" w:eastAsia="Times New Roman" w:hAnsiTheme="majorHAnsi" w:cs="Times New Roman"/>
          <w:sz w:val="24"/>
          <w:szCs w:val="24"/>
        </w:rPr>
        <w:t>c</w:t>
      </w:r>
      <w:r w:rsidR="00B017A2" w:rsidRPr="003009AD">
        <w:rPr>
          <w:rFonts w:asciiTheme="majorHAnsi" w:eastAsia="Times New Roman" w:hAnsiTheme="majorHAnsi" w:cs="Times New Roman"/>
          <w:sz w:val="24"/>
          <w:szCs w:val="24"/>
        </w:rPr>
        <w:t xml:space="preserve">onductinvestigation on the basis of </w:t>
      </w:r>
      <w:r w:rsidR="009E1F72" w:rsidRPr="003009AD">
        <w:rPr>
          <w:rFonts w:asciiTheme="majorHAnsi" w:eastAsia="Times New Roman" w:hAnsiTheme="majorHAnsi" w:cs="Times New Roman"/>
          <w:sz w:val="24"/>
          <w:szCs w:val="24"/>
        </w:rPr>
        <w:t>complaints</w:t>
      </w:r>
      <w:r w:rsidR="00B017A2" w:rsidRPr="003009AD">
        <w:rPr>
          <w:rFonts w:asciiTheme="majorHAnsi" w:eastAsia="Times New Roman" w:hAnsiTheme="majorHAnsi" w:cs="Times New Roman"/>
          <w:sz w:val="24"/>
          <w:szCs w:val="24"/>
        </w:rPr>
        <w:t xml:space="preserve"> submitted or on its own</w:t>
      </w:r>
      <w:r w:rsidR="001848BD" w:rsidRPr="003009AD">
        <w:rPr>
          <w:rFonts w:asciiTheme="majorHAnsi" w:eastAsia="Times New Roman" w:hAnsiTheme="majorHAnsi" w:cs="Times New Roman"/>
          <w:sz w:val="24"/>
          <w:szCs w:val="24"/>
        </w:rPr>
        <w:t xml:space="preserve"> initiation </w:t>
      </w:r>
      <w:r w:rsidR="00DC72E5" w:rsidRPr="00DC72E5">
        <w:rPr>
          <w:rFonts w:asciiTheme="majorHAnsi" w:eastAsia="Times New Roman" w:hAnsiTheme="majorHAnsi" w:cs="Times New Roman"/>
          <w:sz w:val="24"/>
          <w:szCs w:val="24"/>
        </w:rPr>
        <w:t xml:space="preserve">on maladministration </w:t>
      </w:r>
      <w:r w:rsidR="001848BD" w:rsidRPr="003009AD">
        <w:rPr>
          <w:rFonts w:asciiTheme="majorHAnsi" w:eastAsia="Times New Roman" w:hAnsiTheme="majorHAnsi" w:cs="Times New Roman"/>
          <w:sz w:val="24"/>
          <w:szCs w:val="24"/>
        </w:rPr>
        <w:t>or conduct syst</w:t>
      </w:r>
      <w:r w:rsidR="00660E1F" w:rsidRPr="003009AD">
        <w:rPr>
          <w:rFonts w:asciiTheme="majorHAnsi" w:eastAsia="Times New Roman" w:hAnsiTheme="majorHAnsi" w:cs="Times New Roman"/>
          <w:sz w:val="24"/>
          <w:szCs w:val="24"/>
        </w:rPr>
        <w:t>emic investigation</w:t>
      </w:r>
      <w:r w:rsidR="00D54E45">
        <w:rPr>
          <w:rFonts w:asciiTheme="majorHAnsi" w:eastAsia="Times New Roman" w:hAnsiTheme="majorHAnsi" w:cs="Times New Roman"/>
          <w:sz w:val="24"/>
          <w:szCs w:val="24"/>
        </w:rPr>
        <w:t xml:space="preserve"> on important issues,</w:t>
      </w:r>
    </w:p>
    <w:p w:rsidR="00B2556B"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r w:rsidR="00A47E40">
        <w:rPr>
          <w:rFonts w:asciiTheme="majorHAnsi" w:eastAsia="Times New Roman" w:hAnsiTheme="majorHAnsi" w:cs="Times New Roman"/>
          <w:sz w:val="24"/>
          <w:szCs w:val="24"/>
        </w:rPr>
        <w:t xml:space="preserve">to </w:t>
      </w:r>
      <w:r w:rsidR="00954DC0" w:rsidRPr="003009AD">
        <w:rPr>
          <w:rFonts w:asciiTheme="majorHAnsi" w:eastAsia="Times New Roman" w:hAnsiTheme="majorHAnsi" w:cs="Times New Roman"/>
          <w:sz w:val="24"/>
          <w:szCs w:val="24"/>
        </w:rPr>
        <w:t>r</w:t>
      </w:r>
      <w:r w:rsidR="00595960" w:rsidRPr="003009AD">
        <w:rPr>
          <w:rFonts w:asciiTheme="majorHAnsi" w:eastAsia="Times New Roman" w:hAnsiTheme="majorHAnsi" w:cs="Times New Roman"/>
          <w:sz w:val="24"/>
          <w:szCs w:val="24"/>
        </w:rPr>
        <w:t>ecommend appropriate remedies where it believes that maladministration has occurred</w:t>
      </w:r>
      <w:r w:rsidR="00B121CF" w:rsidRPr="003009AD">
        <w:rPr>
          <w:rFonts w:asciiTheme="majorHAnsi" w:eastAsia="Times New Roman" w:hAnsiTheme="majorHAnsi" w:cs="Times New Roman"/>
          <w:sz w:val="24"/>
          <w:szCs w:val="24"/>
        </w:rPr>
        <w:t>;</w:t>
      </w:r>
    </w:p>
    <w:p w:rsidR="009E1F72" w:rsidRPr="003009AD" w:rsidRDefault="00B2556B"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4/ </w:t>
      </w:r>
      <w:r w:rsidR="009E1F72" w:rsidRPr="003009AD">
        <w:rPr>
          <w:rFonts w:asciiTheme="majorHAnsi" w:eastAsia="Times New Roman" w:hAnsiTheme="majorHAnsi" w:cs="Times New Roman"/>
          <w:sz w:val="24"/>
          <w:szCs w:val="24"/>
        </w:rPr>
        <w:t>conduct supervision, with a view to ensuring that the executive carries out its functions in accordanc</w:t>
      </w:r>
      <w:r w:rsidR="004C6F02" w:rsidRPr="003009AD">
        <w:rPr>
          <w:rFonts w:asciiTheme="majorHAnsi" w:eastAsia="Times New Roman" w:hAnsiTheme="majorHAnsi" w:cs="Times New Roman"/>
          <w:sz w:val="24"/>
          <w:szCs w:val="24"/>
        </w:rPr>
        <w:t>e with the law and to prevent</w:t>
      </w:r>
      <w:r w:rsidR="009E1F72" w:rsidRPr="003009AD">
        <w:rPr>
          <w:rFonts w:asciiTheme="majorHAnsi" w:eastAsia="Times New Roman" w:hAnsiTheme="majorHAnsi" w:cs="Times New Roman"/>
          <w:sz w:val="24"/>
          <w:szCs w:val="24"/>
        </w:rPr>
        <w:t xml:space="preserve"> maladministration;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5/ undertake </w:t>
      </w:r>
      <w:r w:rsidR="00C04A19" w:rsidRPr="003009AD">
        <w:rPr>
          <w:rFonts w:asciiTheme="majorHAnsi" w:eastAsia="Times New Roman" w:hAnsiTheme="majorHAnsi" w:cs="Times New Roman"/>
          <w:sz w:val="24"/>
          <w:szCs w:val="24"/>
        </w:rPr>
        <w:t>studies</w:t>
      </w:r>
      <w:r w:rsidR="00EA38FA" w:rsidRPr="003009AD">
        <w:rPr>
          <w:rFonts w:asciiTheme="majorHAnsi" w:eastAsia="Times New Roman" w:hAnsiTheme="majorHAnsi" w:cs="Times New Roman"/>
          <w:sz w:val="24"/>
          <w:szCs w:val="24"/>
        </w:rPr>
        <w:t xml:space="preserve"> and findingsolution</w:t>
      </w:r>
      <w:r w:rsidR="00F6070A" w:rsidRPr="003009AD">
        <w:rPr>
          <w:rFonts w:asciiTheme="majorHAnsi" w:eastAsia="Times New Roman" w:hAnsiTheme="majorHAnsi" w:cs="Times New Roman"/>
          <w:sz w:val="24"/>
          <w:szCs w:val="24"/>
        </w:rPr>
        <w:t>s</w:t>
      </w:r>
      <w:r w:rsidR="00EA38FA" w:rsidRPr="003009AD">
        <w:rPr>
          <w:rFonts w:asciiTheme="majorHAnsi" w:eastAsia="Times New Roman" w:hAnsiTheme="majorHAnsi" w:cs="Times New Roman"/>
          <w:sz w:val="24"/>
          <w:szCs w:val="24"/>
        </w:rPr>
        <w:t xml:space="preserve"> to </w:t>
      </w:r>
      <w:r w:rsidR="00E026AE" w:rsidRPr="003009AD">
        <w:rPr>
          <w:rFonts w:asciiTheme="majorHAnsi" w:eastAsia="Times New Roman" w:hAnsiTheme="majorHAnsi" w:cs="Times New Roman"/>
          <w:sz w:val="24"/>
          <w:szCs w:val="24"/>
        </w:rPr>
        <w:t xml:space="preserve">take actions </w:t>
      </w:r>
      <w:r w:rsidRPr="003009AD">
        <w:rPr>
          <w:rFonts w:asciiTheme="majorHAnsi" w:eastAsia="Times New Roman" w:hAnsiTheme="majorHAnsi" w:cs="Times New Roman"/>
          <w:sz w:val="24"/>
          <w:szCs w:val="24"/>
        </w:rPr>
        <w:t xml:space="preserve">on </w:t>
      </w:r>
      <w:r w:rsidR="00E026AE" w:rsidRPr="003009AD">
        <w:rPr>
          <w:rFonts w:asciiTheme="majorHAnsi" w:eastAsia="Times New Roman" w:hAnsiTheme="majorHAnsi" w:cs="Times New Roman"/>
          <w:sz w:val="24"/>
          <w:szCs w:val="24"/>
        </w:rPr>
        <w:t>maladministration and give recommendation</w:t>
      </w:r>
      <w:r w:rsidRPr="003009AD">
        <w:rPr>
          <w:rFonts w:asciiTheme="majorHAnsi" w:eastAsia="Times New Roman" w:hAnsiTheme="majorHAnsi" w:cs="Times New Roman"/>
          <w:sz w:val="24"/>
          <w:szCs w:val="24"/>
        </w:rPr>
        <w: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6/ make recommendations for the revision of existing laws, practices or directives and for the enactment of new laws and formulation of policies, with</w:t>
      </w:r>
      <w:r w:rsidR="0092365D" w:rsidRPr="003009AD">
        <w:rPr>
          <w:rFonts w:asciiTheme="majorHAnsi" w:eastAsia="Times New Roman" w:hAnsiTheme="majorHAnsi" w:cs="Times New Roman"/>
          <w:sz w:val="24"/>
          <w:szCs w:val="24"/>
        </w:rPr>
        <w:t xml:space="preserve"> a view to bringing about good</w:t>
      </w:r>
      <w:r w:rsidRPr="003009AD">
        <w:rPr>
          <w:rFonts w:asciiTheme="majorHAnsi" w:eastAsia="Times New Roman" w:hAnsiTheme="majorHAnsi" w:cs="Times New Roman"/>
          <w:sz w:val="24"/>
          <w:szCs w:val="24"/>
        </w:rPr>
        <w:t xml:space="preserve"> governance;</w:t>
      </w:r>
    </w:p>
    <w:p w:rsidR="00340FC5" w:rsidRPr="003009AD" w:rsidRDefault="00340FC5"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7/ provide advice to the government on the issue of good governance</w:t>
      </w:r>
      <w:r w:rsidR="0055197B" w:rsidRPr="003009AD">
        <w:rPr>
          <w:rFonts w:asciiTheme="majorHAnsi" w:eastAsia="Times New Roman" w:hAnsiTheme="majorHAnsi" w:cs="Times New Roman"/>
          <w:sz w:val="24"/>
          <w:szCs w:val="24"/>
        </w:rPr>
        <w:t>;</w:t>
      </w:r>
    </w:p>
    <w:p w:rsidR="009E1F72" w:rsidRPr="003009AD" w:rsidRDefault="00161851"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8</w:t>
      </w:r>
      <w:r w:rsidR="009E1F72" w:rsidRPr="003009AD">
        <w:rPr>
          <w:rFonts w:asciiTheme="majorHAnsi" w:eastAsia="Times New Roman" w:hAnsiTheme="majorHAnsi" w:cs="Times New Roman"/>
          <w:sz w:val="24"/>
          <w:szCs w:val="24"/>
        </w:rPr>
        <w:t xml:space="preserve">/ </w:t>
      </w:r>
      <w:r w:rsidR="00973218" w:rsidRPr="003009AD">
        <w:rPr>
          <w:rFonts w:asciiTheme="majorHAnsi" w:eastAsia="Times New Roman" w:hAnsiTheme="majorHAnsi" w:cs="Times New Roman"/>
          <w:sz w:val="24"/>
          <w:szCs w:val="24"/>
        </w:rPr>
        <w:t>create</w:t>
      </w:r>
      <w:r w:rsidRPr="003009AD">
        <w:rPr>
          <w:rFonts w:asciiTheme="majorHAnsi" w:eastAsia="Times New Roman" w:hAnsiTheme="majorHAnsi" w:cs="Times New Roman"/>
          <w:sz w:val="24"/>
          <w:szCs w:val="24"/>
        </w:rPr>
        <w:t xml:space="preserve"> awareness of good governance </w:t>
      </w:r>
      <w:r w:rsidR="00C91E27" w:rsidRPr="003009AD">
        <w:rPr>
          <w:rFonts w:asciiTheme="majorHAnsi" w:eastAsia="Times New Roman" w:hAnsiTheme="majorHAnsi" w:cs="Times New Roman"/>
          <w:sz w:val="24"/>
          <w:szCs w:val="24"/>
        </w:rPr>
        <w:t>and on matters related</w:t>
      </w:r>
      <w:r w:rsidRPr="003009AD">
        <w:rPr>
          <w:rFonts w:asciiTheme="majorHAnsi" w:eastAsia="Times New Roman" w:hAnsiTheme="majorHAnsi" w:cs="Times New Roman"/>
          <w:sz w:val="24"/>
          <w:szCs w:val="24"/>
        </w:rPr>
        <w:t xml:space="preserve"> to administrative justice;</w:t>
      </w:r>
    </w:p>
    <w:p w:rsidR="00EF4649" w:rsidRDefault="00D375CA"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9/</w:t>
      </w:r>
      <w:r w:rsidR="00EF4649">
        <w:rPr>
          <w:rFonts w:asciiTheme="majorHAnsi" w:eastAsia="Times New Roman" w:hAnsiTheme="majorHAnsi" w:cs="Times New Roman"/>
          <w:sz w:val="24"/>
          <w:szCs w:val="24"/>
        </w:rPr>
        <w:t xml:space="preserve"> participate in international Good-governance </w:t>
      </w:r>
      <w:r w:rsidR="00DC72E5">
        <w:rPr>
          <w:rFonts w:asciiTheme="majorHAnsi" w:eastAsia="Times New Roman" w:hAnsiTheme="majorHAnsi" w:cs="Times New Roman"/>
          <w:sz w:val="24"/>
          <w:szCs w:val="24"/>
        </w:rPr>
        <w:t xml:space="preserve">related </w:t>
      </w:r>
      <w:r w:rsidR="00EF4649">
        <w:rPr>
          <w:rFonts w:asciiTheme="majorHAnsi" w:eastAsia="Times New Roman" w:hAnsiTheme="majorHAnsi" w:cs="Times New Roman"/>
          <w:sz w:val="24"/>
          <w:szCs w:val="24"/>
        </w:rPr>
        <w:t>meeting</w:t>
      </w:r>
      <w:r w:rsidR="00DC72E5">
        <w:rPr>
          <w:rFonts w:asciiTheme="majorHAnsi" w:eastAsia="Times New Roman" w:hAnsiTheme="majorHAnsi" w:cs="Times New Roman"/>
          <w:sz w:val="24"/>
          <w:szCs w:val="24"/>
        </w:rPr>
        <w:t xml:space="preserve">s or </w:t>
      </w:r>
      <w:r w:rsidR="00EF4649">
        <w:rPr>
          <w:rFonts w:asciiTheme="majorHAnsi" w:eastAsia="Times New Roman" w:hAnsiTheme="majorHAnsi" w:cs="Times New Roman"/>
          <w:sz w:val="24"/>
          <w:szCs w:val="24"/>
        </w:rPr>
        <w:t xml:space="preserve">conferences or symposia, </w:t>
      </w:r>
    </w:p>
    <w:p w:rsidR="00D375CA" w:rsidRPr="003009AD" w:rsidRDefault="00EF4649"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10/ </w:t>
      </w:r>
      <w:r w:rsidR="00D375CA" w:rsidRPr="003009AD">
        <w:rPr>
          <w:rFonts w:asciiTheme="majorHAnsi" w:eastAsia="Times New Roman" w:hAnsiTheme="majorHAnsi" w:cs="Times New Roman"/>
          <w:sz w:val="24"/>
          <w:szCs w:val="24"/>
        </w:rPr>
        <w:t xml:space="preserve">perform such other </w:t>
      </w:r>
      <w:r w:rsidR="00361AD6">
        <w:rPr>
          <w:rFonts w:asciiTheme="majorHAnsi" w:eastAsia="Times New Roman" w:hAnsiTheme="majorHAnsi" w:cs="Times New Roman"/>
          <w:sz w:val="24"/>
          <w:szCs w:val="24"/>
        </w:rPr>
        <w:t xml:space="preserve">related activities as required for the attainment of </w:t>
      </w:r>
      <w:r w:rsidR="00361AD6" w:rsidRPr="003009AD">
        <w:rPr>
          <w:rFonts w:asciiTheme="majorHAnsi" w:eastAsia="Times New Roman" w:hAnsiTheme="majorHAnsi" w:cs="Times New Roman"/>
          <w:sz w:val="24"/>
          <w:szCs w:val="24"/>
        </w:rPr>
        <w:t>its</w:t>
      </w:r>
      <w:r w:rsidR="00D375CA" w:rsidRPr="003009AD">
        <w:rPr>
          <w:rFonts w:asciiTheme="majorHAnsi" w:eastAsia="Times New Roman" w:hAnsiTheme="majorHAnsi" w:cs="Times New Roman"/>
          <w:sz w:val="24"/>
          <w:szCs w:val="24"/>
        </w:rPr>
        <w:t xml:space="preserve"> objective</w:t>
      </w:r>
      <w:r w:rsidR="00361AD6">
        <w:rPr>
          <w:rFonts w:asciiTheme="majorHAnsi" w:eastAsia="Times New Roman" w:hAnsiTheme="majorHAnsi" w:cs="Times New Roman"/>
          <w:sz w:val="24"/>
          <w:szCs w:val="24"/>
        </w:rPr>
        <w:t>s</w:t>
      </w:r>
      <w:r w:rsidR="00D375CA" w:rsidRPr="003009AD">
        <w:rPr>
          <w:rFonts w:asciiTheme="majorHAnsi" w:eastAsia="Times New Roman" w:hAnsiTheme="majorHAnsi" w:cs="Times New Roman"/>
          <w:sz w:val="24"/>
          <w:szCs w:val="24"/>
        </w:rPr>
        <w:t>;</w:t>
      </w:r>
    </w:p>
    <w:p w:rsidR="009E1F72" w:rsidRPr="003009AD" w:rsidRDefault="00686046" w:rsidP="00B87483">
      <w:pPr>
        <w:spacing w:after="225" w:line="240" w:lineRule="auto"/>
        <w:ind w:left="270" w:hanging="270"/>
        <w:jc w:val="both"/>
        <w:rPr>
          <w:rFonts w:asciiTheme="majorHAnsi" w:eastAsia="Times New Roman" w:hAnsiTheme="majorHAnsi" w:cs="Times New Roman"/>
          <w:sz w:val="24"/>
          <w:szCs w:val="24"/>
          <w:u w:val="single"/>
        </w:rPr>
      </w:pPr>
      <w:r w:rsidRPr="003009AD">
        <w:rPr>
          <w:rFonts w:asciiTheme="majorHAnsi" w:eastAsia="Times New Roman" w:hAnsiTheme="majorHAnsi" w:cs="Times New Roman"/>
          <w:sz w:val="24"/>
          <w:szCs w:val="24"/>
        </w:rPr>
        <w:t>8</w:t>
      </w:r>
      <w:r w:rsidR="009E1F72" w:rsidRPr="003009AD">
        <w:rPr>
          <w:rFonts w:asciiTheme="majorHAnsi" w:eastAsia="Times New Roman" w:hAnsiTheme="majorHAnsi" w:cs="Times New Roman"/>
          <w:sz w:val="24"/>
          <w:szCs w:val="24"/>
        </w:rPr>
        <w:t xml:space="preserve">. </w:t>
      </w:r>
      <w:r w:rsidR="009E1F72" w:rsidRPr="003009AD">
        <w:rPr>
          <w:rFonts w:asciiTheme="majorHAnsi" w:eastAsia="Times New Roman" w:hAnsiTheme="majorHAnsi" w:cs="Times New Roman"/>
          <w:b/>
          <w:sz w:val="24"/>
          <w:szCs w:val="24"/>
          <w:u w:val="single"/>
        </w:rPr>
        <w:t>Limitation of Power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Institution shall have no power to investigate:</w:t>
      </w:r>
    </w:p>
    <w:p w:rsidR="009E1F72" w:rsidRPr="003009AD" w:rsidRDefault="000B53D7"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decision</w:t>
      </w:r>
      <w:r w:rsidR="009E1F72" w:rsidRPr="003009AD">
        <w:rPr>
          <w:rFonts w:asciiTheme="majorHAnsi" w:eastAsia="Times New Roman" w:hAnsiTheme="majorHAnsi" w:cs="Times New Roman"/>
          <w:sz w:val="24"/>
          <w:szCs w:val="24"/>
        </w:rPr>
        <w:t xml:space="preserve"> given by councils, established by election, in their legislative capacity;</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r w:rsidR="00686046" w:rsidRPr="003009AD">
        <w:rPr>
          <w:rFonts w:asciiTheme="majorHAnsi" w:eastAsia="Times New Roman" w:hAnsiTheme="majorHAnsi" w:cs="Times New Roman"/>
          <w:sz w:val="24"/>
          <w:szCs w:val="24"/>
        </w:rPr>
        <w:t>decision given or</w:t>
      </w:r>
      <w:r w:rsidRPr="003009AD">
        <w:rPr>
          <w:rFonts w:asciiTheme="majorHAnsi" w:eastAsia="Times New Roman" w:hAnsiTheme="majorHAnsi" w:cs="Times New Roman"/>
          <w:sz w:val="24"/>
          <w:szCs w:val="24"/>
        </w:rPr>
        <w:t xml:space="preserve"> cases pending in courts of law</w:t>
      </w:r>
      <w:r w:rsidR="00686046" w:rsidRPr="003009AD">
        <w:rPr>
          <w:rFonts w:asciiTheme="majorHAnsi" w:eastAsia="Times New Roman" w:hAnsiTheme="majorHAnsi" w:cs="Times New Roman"/>
          <w:sz w:val="24"/>
          <w:szCs w:val="24"/>
        </w:rPr>
        <w:t xml:space="preserve"> or quasi- judicial organs;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r w:rsidR="000B53D7" w:rsidRPr="003009AD">
        <w:rPr>
          <w:rFonts w:asciiTheme="majorHAnsi" w:eastAsia="Times New Roman" w:hAnsiTheme="majorHAnsi" w:cs="Times New Roman"/>
          <w:sz w:val="24"/>
          <w:szCs w:val="24"/>
        </w:rPr>
        <w:t>decision</w:t>
      </w:r>
      <w:r w:rsidR="00AF7A48" w:rsidRPr="003009AD">
        <w:rPr>
          <w:rFonts w:asciiTheme="majorHAnsi" w:eastAsia="Times New Roman" w:hAnsiTheme="majorHAnsi" w:cs="Times New Roman"/>
          <w:sz w:val="24"/>
          <w:szCs w:val="24"/>
        </w:rPr>
        <w:t xml:space="preserve"> given </w:t>
      </w:r>
      <w:r w:rsidR="007A5CD4" w:rsidRPr="003009AD">
        <w:rPr>
          <w:rFonts w:asciiTheme="majorHAnsi" w:eastAsia="Times New Roman" w:hAnsiTheme="majorHAnsi" w:cs="Times New Roman"/>
          <w:sz w:val="24"/>
          <w:szCs w:val="24"/>
        </w:rPr>
        <w:t xml:space="preserve">or cases pending </w:t>
      </w:r>
      <w:r w:rsidR="00AF7A48" w:rsidRPr="003009AD">
        <w:rPr>
          <w:rFonts w:asciiTheme="majorHAnsi" w:eastAsia="Times New Roman" w:hAnsiTheme="majorHAnsi" w:cs="Times New Roman"/>
          <w:sz w:val="24"/>
          <w:szCs w:val="24"/>
        </w:rPr>
        <w:t xml:space="preserve">on </w:t>
      </w:r>
      <w:r w:rsidRPr="003009AD">
        <w:rPr>
          <w:rFonts w:asciiTheme="majorHAnsi" w:eastAsia="Times New Roman" w:hAnsiTheme="majorHAnsi" w:cs="Times New Roman"/>
          <w:sz w:val="24"/>
          <w:szCs w:val="24"/>
        </w:rPr>
        <w:t>matters under investigation by</w:t>
      </w:r>
      <w:r w:rsidR="00AF7A48" w:rsidRPr="003009AD">
        <w:rPr>
          <w:rFonts w:asciiTheme="majorHAnsi" w:eastAsia="Times New Roman" w:hAnsiTheme="majorHAnsi" w:cs="Times New Roman"/>
          <w:sz w:val="24"/>
          <w:szCs w:val="24"/>
        </w:rPr>
        <w:t xml:space="preserve"> the Federal or Regional Office of the Auditor-General</w:t>
      </w:r>
      <w:r w:rsidR="00C97DE8" w:rsidRPr="003009AD">
        <w:rPr>
          <w:rFonts w:asciiTheme="majorHAnsi" w:eastAsia="Times New Roman" w:hAnsiTheme="majorHAnsi" w:cs="Times New Roman"/>
          <w:sz w:val="24"/>
          <w:szCs w:val="24"/>
        </w:rPr>
        <w:t>;</w:t>
      </w:r>
      <w:r w:rsidR="00AF7A48" w:rsidRPr="003009AD">
        <w:rPr>
          <w:rFonts w:asciiTheme="majorHAnsi" w:eastAsia="Times New Roman" w:hAnsiTheme="majorHAnsi" w:cs="Times New Roman"/>
          <w:sz w:val="24"/>
          <w:szCs w:val="24"/>
        </w:rPr>
        <w:t xml:space="preserve"> or </w:t>
      </w:r>
    </w:p>
    <w:p w:rsidR="009E1F72" w:rsidRPr="003009AD" w:rsidRDefault="00B50495"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 decision</w:t>
      </w:r>
      <w:r w:rsidR="009E1F72" w:rsidRPr="003009AD">
        <w:rPr>
          <w:rFonts w:asciiTheme="majorHAnsi" w:eastAsia="Times New Roman" w:hAnsiTheme="majorHAnsi" w:cs="Times New Roman"/>
          <w:sz w:val="24"/>
          <w:szCs w:val="24"/>
        </w:rPr>
        <w:t xml:space="preserve"> given by </w:t>
      </w:r>
      <w:r w:rsidR="009240BB">
        <w:rPr>
          <w:rFonts w:asciiTheme="majorHAnsi" w:eastAsia="Times New Roman" w:hAnsiTheme="majorHAnsi" w:cs="Times New Roman"/>
          <w:sz w:val="24"/>
          <w:szCs w:val="24"/>
        </w:rPr>
        <w:t xml:space="preserve">police </w:t>
      </w:r>
      <w:r w:rsidR="009E1F72" w:rsidRPr="003009AD">
        <w:rPr>
          <w:rFonts w:asciiTheme="majorHAnsi" w:eastAsia="Times New Roman" w:hAnsiTheme="majorHAnsi" w:cs="Times New Roman"/>
          <w:sz w:val="24"/>
          <w:szCs w:val="24"/>
        </w:rPr>
        <w:t xml:space="preserve">Forces </w:t>
      </w:r>
      <w:r w:rsidR="009240BB">
        <w:rPr>
          <w:rFonts w:asciiTheme="majorHAnsi" w:eastAsia="Times New Roman" w:hAnsiTheme="majorHAnsi" w:cs="Times New Roman"/>
          <w:sz w:val="24"/>
          <w:szCs w:val="24"/>
        </w:rPr>
        <w:t xml:space="preserve">or </w:t>
      </w:r>
      <w:r w:rsidRPr="003009AD">
        <w:rPr>
          <w:rFonts w:asciiTheme="majorHAnsi" w:eastAsia="Times New Roman" w:hAnsiTheme="majorHAnsi" w:cs="Times New Roman"/>
          <w:sz w:val="24"/>
          <w:szCs w:val="24"/>
        </w:rPr>
        <w:t>Defense</w:t>
      </w:r>
      <w:r w:rsidR="009E1F72" w:rsidRPr="003009AD">
        <w:rPr>
          <w:rFonts w:asciiTheme="majorHAnsi" w:eastAsia="Times New Roman" w:hAnsiTheme="majorHAnsi" w:cs="Times New Roman"/>
          <w:sz w:val="24"/>
          <w:szCs w:val="24"/>
        </w:rPr>
        <w:t xml:space="preserve"> Forces, in respect of matters of national security or </w:t>
      </w:r>
      <w:r w:rsidRPr="003009AD">
        <w:rPr>
          <w:rFonts w:asciiTheme="majorHAnsi" w:eastAsia="Times New Roman" w:hAnsiTheme="majorHAnsi" w:cs="Times New Roman"/>
          <w:sz w:val="24"/>
          <w:szCs w:val="24"/>
        </w:rPr>
        <w:t>defense</w:t>
      </w:r>
      <w:r w:rsidR="009E1F72" w:rsidRPr="003009AD">
        <w:rPr>
          <w:rFonts w:asciiTheme="majorHAnsi" w:eastAsia="Times New Roman" w:hAnsiTheme="majorHAnsi" w:cs="Times New Roman"/>
          <w:sz w:val="24"/>
          <w:szCs w:val="24"/>
        </w:rPr>
        <w:t>.</w:t>
      </w:r>
    </w:p>
    <w:p w:rsidR="00152B2F" w:rsidRDefault="00152B2F" w:rsidP="00F313AF">
      <w:pPr>
        <w:spacing w:after="0" w:line="240" w:lineRule="auto"/>
        <w:ind w:left="270" w:hanging="270"/>
        <w:jc w:val="center"/>
        <w:rPr>
          <w:rFonts w:asciiTheme="majorHAnsi" w:eastAsia="Times New Roman" w:hAnsiTheme="majorHAnsi" w:cs="Times New Roman"/>
          <w:b/>
          <w:sz w:val="24"/>
          <w:szCs w:val="24"/>
        </w:rPr>
      </w:pPr>
    </w:p>
    <w:p w:rsidR="00152B2F" w:rsidRDefault="00152B2F" w:rsidP="00F313AF">
      <w:pPr>
        <w:spacing w:after="0" w:line="240" w:lineRule="auto"/>
        <w:ind w:left="270" w:hanging="270"/>
        <w:jc w:val="center"/>
        <w:rPr>
          <w:rFonts w:asciiTheme="majorHAnsi" w:eastAsia="Times New Roman" w:hAnsiTheme="majorHAnsi" w:cs="Times New Roman"/>
          <w:b/>
          <w:sz w:val="24"/>
          <w:szCs w:val="24"/>
        </w:rPr>
      </w:pPr>
    </w:p>
    <w:p w:rsidR="00152B2F" w:rsidRDefault="00152B2F" w:rsidP="00F313AF">
      <w:pPr>
        <w:spacing w:after="0" w:line="240" w:lineRule="auto"/>
        <w:ind w:left="270" w:hanging="270"/>
        <w:jc w:val="center"/>
        <w:rPr>
          <w:rFonts w:asciiTheme="majorHAnsi" w:eastAsia="Times New Roman" w:hAnsiTheme="majorHAnsi" w:cs="Times New Roman"/>
          <w:b/>
          <w:sz w:val="24"/>
          <w:szCs w:val="24"/>
        </w:rPr>
      </w:pPr>
    </w:p>
    <w:p w:rsidR="00CD3AE8" w:rsidRPr="00F313AF" w:rsidRDefault="00CD3AE8" w:rsidP="00F313AF">
      <w:pPr>
        <w:spacing w:after="0" w:line="240" w:lineRule="auto"/>
        <w:ind w:left="270" w:hanging="270"/>
        <w:jc w:val="center"/>
        <w:rPr>
          <w:rFonts w:asciiTheme="majorHAnsi" w:eastAsia="Times New Roman" w:hAnsiTheme="majorHAnsi" w:cs="Times New Roman"/>
          <w:b/>
          <w:sz w:val="24"/>
          <w:szCs w:val="24"/>
        </w:rPr>
      </w:pPr>
      <w:r w:rsidRPr="00F313AF">
        <w:rPr>
          <w:rFonts w:asciiTheme="majorHAnsi" w:eastAsia="Times New Roman" w:hAnsiTheme="majorHAnsi" w:cs="Times New Roman"/>
          <w:b/>
          <w:sz w:val="24"/>
          <w:szCs w:val="24"/>
        </w:rPr>
        <w:lastRenderedPageBreak/>
        <w:t>PART THREE</w:t>
      </w:r>
    </w:p>
    <w:p w:rsidR="002E7939" w:rsidRPr="00F313AF" w:rsidRDefault="00CD3AE8" w:rsidP="00F313AF">
      <w:pPr>
        <w:spacing w:after="225" w:line="240" w:lineRule="auto"/>
        <w:ind w:left="270" w:hanging="270"/>
        <w:jc w:val="center"/>
        <w:rPr>
          <w:rFonts w:asciiTheme="majorHAnsi" w:eastAsia="Times New Roman" w:hAnsiTheme="majorHAnsi" w:cs="Times New Roman"/>
          <w:b/>
          <w:sz w:val="24"/>
          <w:szCs w:val="24"/>
        </w:rPr>
      </w:pPr>
      <w:r w:rsidRPr="00F313AF">
        <w:rPr>
          <w:rFonts w:asciiTheme="majorHAnsi" w:eastAsia="Times New Roman" w:hAnsiTheme="majorHAnsi" w:cs="Times New Roman"/>
          <w:b/>
          <w:sz w:val="24"/>
          <w:szCs w:val="24"/>
        </w:rPr>
        <w:t xml:space="preserve">ORGANIZATION </w:t>
      </w:r>
      <w:r w:rsidR="009240BB" w:rsidRPr="00F313AF">
        <w:rPr>
          <w:rFonts w:asciiTheme="majorHAnsi" w:eastAsia="Times New Roman" w:hAnsiTheme="majorHAnsi" w:cs="Times New Roman"/>
          <w:b/>
          <w:sz w:val="24"/>
          <w:szCs w:val="24"/>
        </w:rPr>
        <w:t>O</w:t>
      </w:r>
      <w:r w:rsidR="009240BB">
        <w:rPr>
          <w:rFonts w:asciiTheme="majorHAnsi" w:eastAsia="Times New Roman" w:hAnsiTheme="majorHAnsi" w:cs="Times New Roman"/>
          <w:b/>
          <w:sz w:val="24"/>
          <w:szCs w:val="24"/>
        </w:rPr>
        <w:t xml:space="preserve">F </w:t>
      </w:r>
      <w:r w:rsidR="009240BB" w:rsidRPr="00F313AF">
        <w:rPr>
          <w:rFonts w:asciiTheme="majorHAnsi" w:eastAsia="Times New Roman" w:hAnsiTheme="majorHAnsi" w:cs="Times New Roman"/>
          <w:b/>
          <w:sz w:val="24"/>
          <w:szCs w:val="24"/>
        </w:rPr>
        <w:t>THE</w:t>
      </w:r>
      <w:r w:rsidRPr="00F313AF">
        <w:rPr>
          <w:rFonts w:asciiTheme="majorHAnsi" w:eastAsia="Times New Roman" w:hAnsiTheme="majorHAnsi" w:cs="Times New Roman"/>
          <w:b/>
          <w:sz w:val="24"/>
          <w:szCs w:val="24"/>
        </w:rPr>
        <w:t xml:space="preserve"> INSTITUTION AND RESPONSIBILITIE</w:t>
      </w:r>
    </w:p>
    <w:p w:rsidR="009E1F72" w:rsidRPr="003009AD" w:rsidRDefault="0065403A" w:rsidP="00B87483">
      <w:pPr>
        <w:spacing w:after="225" w:line="240" w:lineRule="auto"/>
        <w:ind w:left="270" w:hanging="270"/>
        <w:jc w:val="both"/>
        <w:rPr>
          <w:rFonts w:asciiTheme="majorHAnsi" w:eastAsia="Times New Roman" w:hAnsiTheme="majorHAnsi" w:cs="Times New Roman"/>
          <w:sz w:val="24"/>
          <w:szCs w:val="24"/>
          <w:u w:val="single"/>
        </w:rPr>
      </w:pPr>
      <w:r w:rsidRPr="003009AD">
        <w:rPr>
          <w:rFonts w:asciiTheme="majorHAnsi" w:eastAsia="Times New Roman" w:hAnsiTheme="majorHAnsi" w:cs="Times New Roman"/>
          <w:sz w:val="24"/>
          <w:szCs w:val="24"/>
        </w:rPr>
        <w:t>9</w:t>
      </w:r>
      <w:r w:rsidR="009E1F72" w:rsidRPr="003009AD">
        <w:rPr>
          <w:rFonts w:asciiTheme="majorHAnsi" w:eastAsia="Times New Roman" w:hAnsiTheme="majorHAnsi" w:cs="Times New Roman"/>
          <w:sz w:val="24"/>
          <w:szCs w:val="24"/>
        </w:rPr>
        <w:t xml:space="preserve">. </w:t>
      </w:r>
      <w:r w:rsidR="009E1F72" w:rsidRPr="003009AD">
        <w:rPr>
          <w:rFonts w:asciiTheme="majorHAnsi" w:eastAsia="Times New Roman" w:hAnsiTheme="majorHAnsi" w:cs="Times New Roman"/>
          <w:b/>
          <w:sz w:val="24"/>
          <w:szCs w:val="24"/>
          <w:u w:val="single"/>
        </w:rPr>
        <w:t>Organization of the Institution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Institution shall have: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r w:rsidR="00F313AF" w:rsidRPr="003009AD">
        <w:rPr>
          <w:rFonts w:asciiTheme="majorHAnsi" w:eastAsia="Times New Roman" w:hAnsiTheme="majorHAnsi" w:cs="Times New Roman"/>
          <w:sz w:val="24"/>
          <w:szCs w:val="24"/>
        </w:rPr>
        <w:t>A</w:t>
      </w:r>
      <w:r w:rsidRPr="003009AD">
        <w:rPr>
          <w:rFonts w:asciiTheme="majorHAnsi" w:eastAsia="Times New Roman" w:hAnsiTheme="majorHAnsi" w:cs="Times New Roman"/>
          <w:sz w:val="24"/>
          <w:szCs w:val="24"/>
        </w:rPr>
        <w:t xml:space="preserve"> council of the Ombudsman</w:t>
      </w:r>
      <w:r w:rsidR="007167E8" w:rsidRPr="003009AD">
        <w:rPr>
          <w:rFonts w:asciiTheme="majorHAnsi" w:eastAsia="Times New Roman" w:hAnsiTheme="majorHAnsi" w:cs="Times New Roman"/>
          <w:sz w:val="24"/>
          <w:szCs w:val="24"/>
        </w:rPr>
        <w:t>;</w:t>
      </w:r>
    </w:p>
    <w:p w:rsidR="009E1F72" w:rsidRPr="003009AD" w:rsidRDefault="00E10786"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r w:rsidR="00F313AF" w:rsidRPr="003009AD">
        <w:rPr>
          <w:rFonts w:asciiTheme="majorHAnsi" w:eastAsia="Times New Roman" w:hAnsiTheme="majorHAnsi" w:cs="Times New Roman"/>
          <w:sz w:val="24"/>
          <w:szCs w:val="24"/>
        </w:rPr>
        <w:t>A</w:t>
      </w:r>
      <w:r w:rsidR="009E1F72" w:rsidRPr="003009AD">
        <w:rPr>
          <w:rFonts w:asciiTheme="majorHAnsi" w:eastAsia="Times New Roman" w:hAnsiTheme="majorHAnsi" w:cs="Times New Roman"/>
          <w:sz w:val="24"/>
          <w:szCs w:val="24"/>
        </w:rPr>
        <w:t xml:space="preserve"> Chief Ombudsman;</w:t>
      </w:r>
    </w:p>
    <w:p w:rsidR="009E1F72" w:rsidRPr="003009AD" w:rsidRDefault="00E10786"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r w:rsidR="00F313AF" w:rsidRPr="003009AD">
        <w:rPr>
          <w:rFonts w:asciiTheme="majorHAnsi" w:eastAsia="Times New Roman" w:hAnsiTheme="majorHAnsi" w:cs="Times New Roman"/>
          <w:sz w:val="24"/>
          <w:szCs w:val="24"/>
        </w:rPr>
        <w:t>A</w:t>
      </w:r>
      <w:r w:rsidR="00DB7BA9">
        <w:rPr>
          <w:rFonts w:asciiTheme="majorHAnsi" w:eastAsia="Times New Roman" w:hAnsiTheme="majorHAnsi" w:cs="Times New Roman"/>
          <w:sz w:val="24"/>
          <w:szCs w:val="24"/>
        </w:rPr>
        <w:t xml:space="preserve"> </w:t>
      </w:r>
      <w:r w:rsidR="009E1F72" w:rsidRPr="003009AD">
        <w:rPr>
          <w:rFonts w:asciiTheme="majorHAnsi" w:eastAsia="Times New Roman" w:hAnsiTheme="majorHAnsi" w:cs="Times New Roman"/>
          <w:sz w:val="24"/>
          <w:szCs w:val="24"/>
        </w:rPr>
        <w:t>Deputy Chief Ombudsman;</w:t>
      </w:r>
    </w:p>
    <w:p w:rsidR="007B6BEA" w:rsidRPr="003009AD" w:rsidRDefault="007B6BEA"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4. </w:t>
      </w:r>
      <w:r w:rsidR="00F313AF" w:rsidRPr="003009AD">
        <w:rPr>
          <w:rFonts w:asciiTheme="majorHAnsi" w:eastAsia="Times New Roman" w:hAnsiTheme="majorHAnsi" w:cs="Times New Roman"/>
          <w:sz w:val="24"/>
          <w:szCs w:val="24"/>
        </w:rPr>
        <w:t>An</w:t>
      </w:r>
      <w:r w:rsidR="00DB7BA9">
        <w:rPr>
          <w:rFonts w:asciiTheme="majorHAnsi" w:eastAsia="Times New Roman" w:hAnsiTheme="majorHAnsi" w:cs="Times New Roman"/>
          <w:sz w:val="24"/>
          <w:szCs w:val="24"/>
        </w:rPr>
        <w:t xml:space="preserve"> </w:t>
      </w:r>
      <w:r w:rsidRPr="003009AD">
        <w:rPr>
          <w:rFonts w:asciiTheme="majorHAnsi" w:eastAsia="Times New Roman" w:hAnsiTheme="majorHAnsi" w:cs="Times New Roman"/>
          <w:sz w:val="24"/>
          <w:szCs w:val="24"/>
        </w:rPr>
        <w:t xml:space="preserve">ombudsman heading the </w:t>
      </w:r>
      <w:r w:rsidR="00DA6803" w:rsidRPr="003009AD">
        <w:rPr>
          <w:rFonts w:asciiTheme="majorHAnsi" w:eastAsia="Times New Roman" w:hAnsiTheme="majorHAnsi" w:cs="Times New Roman"/>
          <w:sz w:val="24"/>
          <w:szCs w:val="24"/>
        </w:rPr>
        <w:t>women, children and persons</w:t>
      </w:r>
      <w:r w:rsidR="00AB4940" w:rsidRPr="003009AD">
        <w:rPr>
          <w:rFonts w:asciiTheme="majorHAnsi" w:eastAsia="Times New Roman" w:hAnsiTheme="majorHAnsi" w:cs="Times New Roman"/>
          <w:sz w:val="24"/>
          <w:szCs w:val="24"/>
        </w:rPr>
        <w:t xml:space="preserve"> with disability; </w:t>
      </w:r>
    </w:p>
    <w:p w:rsidR="008639FA" w:rsidRPr="003009AD" w:rsidRDefault="00C3446E"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5</w:t>
      </w:r>
      <w:r w:rsidR="00E10786" w:rsidRPr="003009AD">
        <w:rPr>
          <w:rFonts w:asciiTheme="majorHAnsi" w:eastAsia="Times New Roman" w:hAnsiTheme="majorHAnsi" w:cs="Times New Roman"/>
          <w:sz w:val="24"/>
          <w:szCs w:val="24"/>
        </w:rPr>
        <w:t>.</w:t>
      </w:r>
      <w:r w:rsidR="00DB7BA9">
        <w:rPr>
          <w:rFonts w:asciiTheme="majorHAnsi" w:eastAsia="Times New Roman" w:hAnsiTheme="majorHAnsi" w:cs="Times New Roman"/>
          <w:sz w:val="24"/>
          <w:szCs w:val="24"/>
        </w:rPr>
        <w:t xml:space="preserve"> </w:t>
      </w:r>
      <w:r w:rsidR="00F313AF" w:rsidRPr="003009AD">
        <w:rPr>
          <w:rFonts w:asciiTheme="majorHAnsi" w:eastAsia="Times New Roman" w:hAnsiTheme="majorHAnsi" w:cs="Times New Roman"/>
          <w:sz w:val="24"/>
          <w:szCs w:val="24"/>
        </w:rPr>
        <w:t>Branch</w:t>
      </w:r>
      <w:r w:rsidR="00DB7BA9">
        <w:rPr>
          <w:rFonts w:asciiTheme="majorHAnsi" w:eastAsia="Times New Roman" w:hAnsiTheme="majorHAnsi" w:cs="Times New Roman"/>
          <w:sz w:val="24"/>
          <w:szCs w:val="24"/>
        </w:rPr>
        <w:t xml:space="preserve"> </w:t>
      </w:r>
      <w:r w:rsidR="00F313AF">
        <w:rPr>
          <w:rFonts w:asciiTheme="majorHAnsi" w:eastAsia="Times New Roman" w:hAnsiTheme="majorHAnsi" w:cs="Times New Roman"/>
          <w:sz w:val="24"/>
          <w:szCs w:val="24"/>
        </w:rPr>
        <w:t xml:space="preserve">office </w:t>
      </w:r>
      <w:r w:rsidR="002B34CB" w:rsidRPr="003009AD">
        <w:rPr>
          <w:rFonts w:asciiTheme="majorHAnsi" w:eastAsia="Times New Roman" w:hAnsiTheme="majorHAnsi" w:cs="Times New Roman"/>
          <w:sz w:val="24"/>
          <w:szCs w:val="24"/>
        </w:rPr>
        <w:t>ombudsman</w:t>
      </w:r>
      <w:r w:rsidR="00180776" w:rsidRPr="003009AD">
        <w:rPr>
          <w:rFonts w:asciiTheme="majorHAnsi" w:eastAsia="Times New Roman" w:hAnsiTheme="majorHAnsi" w:cs="Times New Roman"/>
          <w:sz w:val="24"/>
          <w:szCs w:val="24"/>
        </w:rPr>
        <w:t xml:space="preserve">; </w:t>
      </w:r>
      <w:r w:rsidR="008639FA" w:rsidRPr="003009AD">
        <w:rPr>
          <w:rFonts w:asciiTheme="majorHAnsi" w:eastAsia="Times New Roman" w:hAnsiTheme="majorHAnsi" w:cs="Times New Roman"/>
          <w:sz w:val="24"/>
          <w:szCs w:val="24"/>
        </w:rPr>
        <w:t>and</w:t>
      </w:r>
    </w:p>
    <w:p w:rsidR="009E1F72" w:rsidRDefault="008639FA"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6. </w:t>
      </w:r>
      <w:r w:rsidR="00F313AF" w:rsidRPr="003009AD">
        <w:rPr>
          <w:rFonts w:asciiTheme="majorHAnsi" w:eastAsia="Times New Roman" w:hAnsiTheme="majorHAnsi" w:cs="Times New Roman"/>
          <w:sz w:val="24"/>
          <w:szCs w:val="24"/>
        </w:rPr>
        <w:t>The</w:t>
      </w:r>
      <w:r w:rsidR="00DB7BA9">
        <w:rPr>
          <w:rFonts w:asciiTheme="majorHAnsi" w:eastAsia="Times New Roman" w:hAnsiTheme="majorHAnsi" w:cs="Times New Roman"/>
          <w:sz w:val="24"/>
          <w:szCs w:val="24"/>
        </w:rPr>
        <w:t xml:space="preserve"> </w:t>
      </w:r>
      <w:r w:rsidR="00180776" w:rsidRPr="003009AD">
        <w:rPr>
          <w:rFonts w:asciiTheme="majorHAnsi" w:eastAsia="Times New Roman" w:hAnsiTheme="majorHAnsi" w:cs="Times New Roman"/>
          <w:sz w:val="24"/>
          <w:szCs w:val="24"/>
        </w:rPr>
        <w:t>necessary</w:t>
      </w:r>
      <w:r w:rsidR="00B21CF1" w:rsidRPr="003009AD">
        <w:rPr>
          <w:rFonts w:asciiTheme="majorHAnsi" w:eastAsia="Times New Roman" w:hAnsiTheme="majorHAnsi" w:cs="Times New Roman"/>
          <w:sz w:val="24"/>
          <w:szCs w:val="24"/>
        </w:rPr>
        <w:t xml:space="preserve"> staf</w:t>
      </w:r>
      <w:r w:rsidR="009E1F72" w:rsidRPr="003009AD">
        <w:rPr>
          <w:rFonts w:asciiTheme="majorHAnsi" w:eastAsia="Times New Roman" w:hAnsiTheme="majorHAnsi" w:cs="Times New Roman"/>
          <w:sz w:val="24"/>
          <w:szCs w:val="24"/>
        </w:rPr>
        <w:t>f.</w:t>
      </w:r>
    </w:p>
    <w:p w:rsidR="00E43027" w:rsidRDefault="00E43027" w:rsidP="00E43027">
      <w:pPr>
        <w:spacing w:after="225" w:line="240" w:lineRule="auto"/>
        <w:ind w:left="270" w:hanging="270"/>
        <w:jc w:val="both"/>
        <w:rPr>
          <w:rFonts w:asciiTheme="majorHAnsi" w:eastAsia="Times New Roman" w:hAnsiTheme="majorHAnsi" w:cs="Times New Roman"/>
          <w:sz w:val="24"/>
          <w:szCs w:val="24"/>
        </w:rPr>
      </w:pPr>
    </w:p>
    <w:p w:rsidR="00E43027" w:rsidRPr="00E43027" w:rsidRDefault="00E43027" w:rsidP="00E43027">
      <w:pPr>
        <w:spacing w:after="225" w:line="240" w:lineRule="auto"/>
        <w:ind w:left="270" w:hanging="270"/>
        <w:jc w:val="both"/>
        <w:rPr>
          <w:rFonts w:asciiTheme="majorHAnsi" w:eastAsia="Times New Roman" w:hAnsiTheme="majorHAnsi" w:cs="Times New Roman"/>
          <w:b/>
          <w:sz w:val="24"/>
          <w:szCs w:val="24"/>
        </w:rPr>
      </w:pPr>
      <w:r w:rsidRPr="00E43027">
        <w:rPr>
          <w:rFonts w:asciiTheme="majorHAnsi" w:eastAsia="Times New Roman" w:hAnsiTheme="majorHAnsi" w:cs="Times New Roman"/>
          <w:b/>
          <w:sz w:val="24"/>
          <w:szCs w:val="24"/>
        </w:rPr>
        <w:t>10. Council of the Institution</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 xml:space="preserve">1/ Council </w:t>
      </w:r>
      <w:r w:rsidR="00A72662">
        <w:rPr>
          <w:rFonts w:asciiTheme="majorHAnsi" w:eastAsia="Times New Roman" w:hAnsiTheme="majorHAnsi" w:cs="Times New Roman"/>
          <w:sz w:val="24"/>
          <w:szCs w:val="24"/>
        </w:rPr>
        <w:t xml:space="preserve">of Ombudsmen </w:t>
      </w:r>
      <w:r w:rsidRPr="00E43027">
        <w:rPr>
          <w:rFonts w:asciiTheme="majorHAnsi" w:eastAsia="Times New Roman" w:hAnsiTheme="majorHAnsi" w:cs="Times New Roman"/>
          <w:sz w:val="24"/>
          <w:szCs w:val="24"/>
        </w:rPr>
        <w:t>(hereinafter referred to as “the Council”) is hereby re-established.</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2/ The Council shall have the following members:</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  </w:t>
      </w:r>
      <w:r w:rsidRPr="00E43027">
        <w:rPr>
          <w:rFonts w:asciiTheme="majorHAnsi" w:eastAsia="Times New Roman" w:hAnsiTheme="majorHAnsi" w:cs="Times New Roman"/>
          <w:sz w:val="24"/>
          <w:szCs w:val="24"/>
        </w:rPr>
        <w:t>Chief Ombud</w:t>
      </w:r>
      <w:r>
        <w:rPr>
          <w:rFonts w:asciiTheme="majorHAnsi" w:eastAsia="Times New Roman" w:hAnsiTheme="majorHAnsi" w:cs="Times New Roman"/>
          <w:sz w:val="24"/>
          <w:szCs w:val="24"/>
        </w:rPr>
        <w:t xml:space="preserve">sman   --------------- </w:t>
      </w:r>
      <w:r>
        <w:rPr>
          <w:rFonts w:asciiTheme="majorHAnsi" w:eastAsia="Times New Roman" w:hAnsiTheme="majorHAnsi" w:cs="Times New Roman"/>
          <w:sz w:val="24"/>
          <w:szCs w:val="24"/>
        </w:rPr>
        <w:tab/>
        <w:t>Chairperson</w:t>
      </w:r>
      <w:r w:rsidRPr="00E43027">
        <w:rPr>
          <w:rFonts w:asciiTheme="majorHAnsi" w:eastAsia="Times New Roman" w:hAnsiTheme="majorHAnsi" w:cs="Times New Roman"/>
          <w:sz w:val="24"/>
          <w:szCs w:val="24"/>
        </w:rPr>
        <w:tab/>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b)</w:t>
      </w:r>
      <w:r>
        <w:rPr>
          <w:rFonts w:asciiTheme="majorHAnsi" w:eastAsia="Times New Roman" w:hAnsiTheme="majorHAnsi" w:cs="Times New Roman"/>
          <w:sz w:val="24"/>
          <w:szCs w:val="24"/>
        </w:rPr>
        <w:tab/>
      </w:r>
      <w:r w:rsidRPr="00E43027">
        <w:rPr>
          <w:rFonts w:asciiTheme="majorHAnsi" w:eastAsia="Times New Roman" w:hAnsiTheme="majorHAnsi" w:cs="Times New Roman"/>
          <w:sz w:val="24"/>
          <w:szCs w:val="24"/>
        </w:rPr>
        <w:t>Deputy Chief Ombudsman ---------Deputy Chairperson</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c) Women, children and persons with disabilities Ombudsman…………member</w:t>
      </w:r>
      <w:r w:rsidRPr="00E43027">
        <w:rPr>
          <w:rFonts w:asciiTheme="majorHAnsi" w:eastAsia="Times New Roman" w:hAnsiTheme="majorHAnsi" w:cs="Times New Roman"/>
          <w:sz w:val="24"/>
          <w:szCs w:val="24"/>
        </w:rPr>
        <w:tab/>
      </w:r>
    </w:p>
    <w:p w:rsidR="00E43027" w:rsidRPr="00E43027" w:rsidRDefault="00E43027" w:rsidP="00E43027">
      <w:pPr>
        <w:spacing w:after="225"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d) </w:t>
      </w:r>
      <w:r w:rsidRPr="00E43027">
        <w:rPr>
          <w:rFonts w:asciiTheme="majorHAnsi" w:eastAsia="Times New Roman" w:hAnsiTheme="majorHAnsi" w:cs="Times New Roman"/>
          <w:sz w:val="24"/>
          <w:szCs w:val="24"/>
        </w:rPr>
        <w:t>Branch</w:t>
      </w:r>
      <w:r>
        <w:rPr>
          <w:rFonts w:asciiTheme="majorHAnsi" w:eastAsia="Times New Roman" w:hAnsiTheme="majorHAnsi" w:cs="Times New Roman"/>
          <w:sz w:val="24"/>
          <w:szCs w:val="24"/>
        </w:rPr>
        <w:t xml:space="preserve"> office </w:t>
      </w:r>
      <w:r w:rsidRPr="00E43027">
        <w:rPr>
          <w:rFonts w:asciiTheme="majorHAnsi" w:eastAsia="Times New Roman" w:hAnsiTheme="majorHAnsi" w:cs="Times New Roman"/>
          <w:sz w:val="24"/>
          <w:szCs w:val="24"/>
        </w:rPr>
        <w:t>Ombudsman  -------------------</w:t>
      </w:r>
      <w:r w:rsidRPr="00E43027">
        <w:rPr>
          <w:rFonts w:asciiTheme="majorHAnsi" w:eastAsia="Times New Roman" w:hAnsiTheme="majorHAnsi" w:cs="Times New Roman"/>
          <w:sz w:val="24"/>
          <w:szCs w:val="24"/>
        </w:rPr>
        <w:tab/>
        <w:t>Member</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3/ The Council may elect its secretary from </w:t>
      </w:r>
      <w:r w:rsidRPr="00E43027">
        <w:rPr>
          <w:rFonts w:asciiTheme="majorHAnsi" w:eastAsia="Times New Roman" w:hAnsiTheme="majorHAnsi" w:cs="Times New Roman"/>
          <w:sz w:val="24"/>
          <w:szCs w:val="24"/>
        </w:rPr>
        <w:t>members</w:t>
      </w:r>
      <w:r>
        <w:rPr>
          <w:rFonts w:asciiTheme="majorHAnsi" w:eastAsia="Times New Roman" w:hAnsiTheme="majorHAnsi" w:cs="Times New Roman"/>
          <w:sz w:val="24"/>
          <w:szCs w:val="24"/>
        </w:rPr>
        <w:t xml:space="preserve"> of the council</w:t>
      </w:r>
      <w:r w:rsidRPr="00E43027">
        <w:rPr>
          <w:rFonts w:asciiTheme="majorHAnsi" w:eastAsia="Times New Roman" w:hAnsiTheme="majorHAnsi" w:cs="Times New Roman"/>
          <w:sz w:val="24"/>
          <w:szCs w:val="24"/>
        </w:rPr>
        <w:t>.</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4/ The Council may draw-up its own rules of procedure.</w:t>
      </w:r>
    </w:p>
    <w:p w:rsidR="00E43027" w:rsidRPr="00E43027" w:rsidRDefault="00E43027" w:rsidP="00E43027">
      <w:pPr>
        <w:spacing w:after="225" w:line="240" w:lineRule="auto"/>
        <w:ind w:left="270" w:hanging="270"/>
        <w:jc w:val="both"/>
        <w:rPr>
          <w:rFonts w:asciiTheme="majorHAnsi" w:eastAsia="Times New Roman" w:hAnsiTheme="majorHAnsi" w:cs="Times New Roman"/>
          <w:b/>
          <w:sz w:val="24"/>
          <w:szCs w:val="24"/>
        </w:rPr>
      </w:pPr>
      <w:r w:rsidRPr="00E43027">
        <w:rPr>
          <w:rFonts w:asciiTheme="majorHAnsi" w:eastAsia="Times New Roman" w:hAnsiTheme="majorHAnsi" w:cs="Times New Roman"/>
          <w:b/>
          <w:sz w:val="24"/>
          <w:szCs w:val="24"/>
        </w:rPr>
        <w:t>11. Powers and Duties of the Council</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The Council shall have the following powers and duties:</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1/ </w:t>
      </w:r>
      <w:r w:rsidRPr="00E43027">
        <w:rPr>
          <w:rFonts w:asciiTheme="majorHAnsi" w:eastAsia="Times New Roman" w:hAnsiTheme="majorHAnsi" w:cs="Times New Roman"/>
          <w:sz w:val="24"/>
          <w:szCs w:val="24"/>
        </w:rPr>
        <w:t>adopt directives and by-laws necessary for the implementation of this Proclamation;</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2/ discuss</w:t>
      </w:r>
      <w:r w:rsidRPr="00E43027">
        <w:rPr>
          <w:rFonts w:asciiTheme="majorHAnsi" w:eastAsia="Times New Roman" w:hAnsiTheme="majorHAnsi" w:cs="Times New Roman"/>
          <w:sz w:val="24"/>
          <w:szCs w:val="24"/>
        </w:rPr>
        <w:t xml:space="preserve"> on draft budget of the Institution;</w:t>
      </w:r>
    </w:p>
    <w:p w:rsidR="00E43027" w:rsidRPr="00E43027" w:rsidRDefault="00E43027" w:rsidP="00F81878">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3/ </w:t>
      </w:r>
      <w:r w:rsidR="00F81878">
        <w:rPr>
          <w:rFonts w:asciiTheme="majorHAnsi" w:eastAsia="Times New Roman" w:hAnsiTheme="majorHAnsi" w:cs="Times New Roman"/>
          <w:sz w:val="24"/>
          <w:szCs w:val="24"/>
        </w:rPr>
        <w:t xml:space="preserve">notwithstanding </w:t>
      </w:r>
      <w:r w:rsidRPr="00E43027">
        <w:rPr>
          <w:rFonts w:asciiTheme="majorHAnsi" w:eastAsia="Times New Roman" w:hAnsiTheme="majorHAnsi" w:cs="Times New Roman"/>
          <w:sz w:val="24"/>
          <w:szCs w:val="24"/>
        </w:rPr>
        <w:t>the Federal Ci</w:t>
      </w:r>
      <w:r w:rsidR="00F81878">
        <w:rPr>
          <w:rFonts w:asciiTheme="majorHAnsi" w:eastAsia="Times New Roman" w:hAnsiTheme="majorHAnsi" w:cs="Times New Roman"/>
          <w:sz w:val="24"/>
          <w:szCs w:val="24"/>
        </w:rPr>
        <w:t xml:space="preserve">vil Servants Proclamation, the </w:t>
      </w:r>
      <w:r w:rsidRPr="00E43027">
        <w:rPr>
          <w:rFonts w:asciiTheme="majorHAnsi" w:eastAsia="Times New Roman" w:hAnsiTheme="majorHAnsi" w:cs="Times New Roman"/>
          <w:sz w:val="24"/>
          <w:szCs w:val="24"/>
        </w:rPr>
        <w:t>council</w:t>
      </w:r>
      <w:r w:rsidRPr="00E43027">
        <w:rPr>
          <w:rFonts w:asciiTheme="majorHAnsi" w:eastAsia="Times New Roman" w:hAnsiTheme="majorHAnsi" w:cs="Times New Roman"/>
          <w:sz w:val="24"/>
          <w:szCs w:val="24"/>
        </w:rPr>
        <w:tab/>
      </w:r>
    </w:p>
    <w:p w:rsidR="00E43027" w:rsidRPr="00E43027" w:rsidRDefault="00F81878" w:rsidP="00F81878">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 A. </w:t>
      </w:r>
      <w:r w:rsidR="00E43027" w:rsidRPr="00E43027">
        <w:rPr>
          <w:rFonts w:asciiTheme="majorHAnsi" w:eastAsia="Times New Roman" w:hAnsiTheme="majorHAnsi" w:cs="Times New Roman"/>
          <w:sz w:val="24"/>
          <w:szCs w:val="24"/>
        </w:rPr>
        <w:t>may undertake and implement organizationa</w:t>
      </w:r>
      <w:r>
        <w:rPr>
          <w:rFonts w:asciiTheme="majorHAnsi" w:eastAsia="Times New Roman" w:hAnsiTheme="majorHAnsi" w:cs="Times New Roman"/>
          <w:sz w:val="24"/>
          <w:szCs w:val="24"/>
        </w:rPr>
        <w:t xml:space="preserve">l structure study as may be   </w:t>
      </w:r>
      <w:r w:rsidR="00E43027" w:rsidRPr="00E43027">
        <w:rPr>
          <w:rFonts w:asciiTheme="majorHAnsi" w:eastAsia="Times New Roman" w:hAnsiTheme="majorHAnsi" w:cs="Times New Roman"/>
          <w:sz w:val="24"/>
          <w:szCs w:val="24"/>
        </w:rPr>
        <w:t>appropriate for its functions;</w:t>
      </w:r>
    </w:p>
    <w:p w:rsidR="00E43027" w:rsidRPr="00E43027" w:rsidRDefault="00F81878"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B.</w:t>
      </w:r>
      <w:r>
        <w:rPr>
          <w:rFonts w:asciiTheme="majorHAnsi" w:eastAsia="Times New Roman" w:hAnsiTheme="majorHAnsi" w:cs="Times New Roman"/>
          <w:sz w:val="24"/>
          <w:szCs w:val="24"/>
        </w:rPr>
        <w:tab/>
      </w:r>
      <w:r w:rsidR="00E43027" w:rsidRPr="00E43027">
        <w:rPr>
          <w:rFonts w:asciiTheme="majorHAnsi" w:eastAsia="Times New Roman" w:hAnsiTheme="majorHAnsi" w:cs="Times New Roman"/>
          <w:sz w:val="24"/>
          <w:szCs w:val="24"/>
        </w:rPr>
        <w:t xml:space="preserve">shall study a special salary scale of the employees and submit the study to the House and implement the same up on approval </w:t>
      </w:r>
    </w:p>
    <w:p w:rsidR="00E43027" w:rsidRPr="00E43027" w:rsidRDefault="00F81878"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C.</w:t>
      </w:r>
      <w:r>
        <w:rPr>
          <w:rFonts w:asciiTheme="majorHAnsi" w:eastAsia="Times New Roman" w:hAnsiTheme="majorHAnsi" w:cs="Times New Roman"/>
          <w:sz w:val="24"/>
          <w:szCs w:val="24"/>
        </w:rPr>
        <w:tab/>
      </w:r>
      <w:r w:rsidR="00E43027" w:rsidRPr="00E43027">
        <w:rPr>
          <w:rFonts w:asciiTheme="majorHAnsi" w:eastAsia="Times New Roman" w:hAnsiTheme="majorHAnsi" w:cs="Times New Roman"/>
          <w:sz w:val="24"/>
          <w:szCs w:val="24"/>
        </w:rPr>
        <w:t>administration of the employees of the institution shall be governed by directives to be issued by the council</w:t>
      </w:r>
    </w:p>
    <w:p w:rsidR="00E43027" w:rsidRPr="00E43027" w:rsidRDefault="00E43027" w:rsidP="00E43027">
      <w:pPr>
        <w:spacing w:after="225" w:line="240" w:lineRule="auto"/>
        <w:ind w:left="270" w:hanging="270"/>
        <w:jc w:val="both"/>
        <w:rPr>
          <w:rFonts w:asciiTheme="majorHAnsi" w:eastAsia="Times New Roman" w:hAnsiTheme="majorHAnsi" w:cs="Times New Roman"/>
          <w:sz w:val="24"/>
          <w:szCs w:val="24"/>
        </w:rPr>
      </w:pPr>
      <w:r w:rsidRPr="00E43027">
        <w:rPr>
          <w:rFonts w:asciiTheme="majorHAnsi" w:eastAsia="Times New Roman" w:hAnsiTheme="majorHAnsi" w:cs="Times New Roman"/>
          <w:sz w:val="24"/>
          <w:szCs w:val="24"/>
        </w:rPr>
        <w:t>D.</w:t>
      </w:r>
      <w:r w:rsidRPr="00E43027">
        <w:rPr>
          <w:rFonts w:asciiTheme="majorHAnsi" w:eastAsia="Times New Roman" w:hAnsiTheme="majorHAnsi" w:cs="Times New Roman"/>
          <w:sz w:val="24"/>
          <w:szCs w:val="24"/>
        </w:rPr>
        <w:tab/>
        <w:t>undertake and implement employment benefits scheme for its employees</w:t>
      </w:r>
    </w:p>
    <w:p w:rsidR="00E43027" w:rsidRPr="00E43027" w:rsidRDefault="00F81878"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4/ </w:t>
      </w:r>
      <w:r w:rsidR="00E43027" w:rsidRPr="00E43027">
        <w:rPr>
          <w:rFonts w:asciiTheme="majorHAnsi" w:eastAsia="Times New Roman" w:hAnsiTheme="majorHAnsi" w:cs="Times New Roman"/>
          <w:sz w:val="24"/>
          <w:szCs w:val="24"/>
        </w:rPr>
        <w:t>appoint directors;</w:t>
      </w:r>
    </w:p>
    <w:p w:rsidR="00E43027" w:rsidRPr="00E43027" w:rsidRDefault="00F81878" w:rsidP="00E4302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5/ </w:t>
      </w:r>
      <w:r w:rsidRPr="00E43027">
        <w:rPr>
          <w:rFonts w:asciiTheme="majorHAnsi" w:eastAsia="Times New Roman" w:hAnsiTheme="majorHAnsi" w:cs="Times New Roman"/>
          <w:sz w:val="24"/>
          <w:szCs w:val="24"/>
        </w:rPr>
        <w:t>hear</w:t>
      </w:r>
      <w:r w:rsidR="00E43027" w:rsidRPr="00E43027">
        <w:rPr>
          <w:rFonts w:asciiTheme="majorHAnsi" w:eastAsia="Times New Roman" w:hAnsiTheme="majorHAnsi" w:cs="Times New Roman"/>
          <w:sz w:val="24"/>
          <w:szCs w:val="24"/>
        </w:rPr>
        <w:t xml:space="preserve"> disciplinary cases relating to directors;</w:t>
      </w:r>
    </w:p>
    <w:p w:rsidR="00BC6E49" w:rsidRPr="00A368FD" w:rsidRDefault="00F81878" w:rsidP="00A368FD">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6/ </w:t>
      </w:r>
      <w:r w:rsidR="00E43027" w:rsidRPr="00E43027">
        <w:rPr>
          <w:rFonts w:asciiTheme="majorHAnsi" w:eastAsia="Times New Roman" w:hAnsiTheme="majorHAnsi" w:cs="Times New Roman"/>
          <w:sz w:val="24"/>
          <w:szCs w:val="24"/>
        </w:rPr>
        <w:t>examine and render a final decision on cases, petitions or complaints submitted to it in relation to staff administration;</w:t>
      </w:r>
    </w:p>
    <w:p w:rsidR="00BC6E49" w:rsidRPr="00BC6E49" w:rsidRDefault="00BC6E49" w:rsidP="00BC6E49">
      <w:pPr>
        <w:spacing w:after="225" w:line="240" w:lineRule="auto"/>
        <w:ind w:left="270" w:hanging="270"/>
        <w:jc w:val="both"/>
        <w:rPr>
          <w:rFonts w:asciiTheme="majorHAnsi" w:eastAsia="Times New Roman" w:hAnsiTheme="majorHAnsi" w:cs="Times New Roman"/>
          <w:b/>
          <w:sz w:val="24"/>
          <w:szCs w:val="24"/>
        </w:rPr>
      </w:pPr>
      <w:r w:rsidRPr="00BC6E49">
        <w:rPr>
          <w:rFonts w:asciiTheme="majorHAnsi" w:eastAsia="Times New Roman" w:hAnsiTheme="majorHAnsi" w:cs="Times New Roman"/>
          <w:b/>
          <w:sz w:val="24"/>
          <w:szCs w:val="24"/>
        </w:rPr>
        <w:t>12</w:t>
      </w:r>
      <w:r>
        <w:rPr>
          <w:rFonts w:asciiTheme="majorHAnsi" w:eastAsia="Times New Roman" w:hAnsiTheme="majorHAnsi" w:cs="Times New Roman"/>
          <w:b/>
          <w:sz w:val="24"/>
          <w:szCs w:val="24"/>
        </w:rPr>
        <w:t xml:space="preserve">. Powers and Duties of </w:t>
      </w:r>
      <w:r w:rsidRPr="00BC6E49">
        <w:rPr>
          <w:rFonts w:asciiTheme="majorHAnsi" w:eastAsia="Times New Roman" w:hAnsiTheme="majorHAnsi" w:cs="Times New Roman"/>
          <w:b/>
          <w:sz w:val="24"/>
          <w:szCs w:val="24"/>
        </w:rPr>
        <w:t>Chief Ombudsman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1/ The Chief Ombudsman shall be accountable to the house and the superior head of the Institution and, as such, shall exercise the powers and duties of the Institution provided for under this Proclamation.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2/ without prejudice to the generality stated under sub-Article (1) of this Article, the Chief Ombudsman shall:</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a) Employ and administer the staff, in accordance with the directive to be </w:t>
      </w:r>
      <w:r>
        <w:rPr>
          <w:rFonts w:asciiTheme="majorHAnsi" w:eastAsia="Times New Roman" w:hAnsiTheme="majorHAnsi" w:cs="Times New Roman"/>
          <w:sz w:val="24"/>
          <w:szCs w:val="24"/>
        </w:rPr>
        <w:t>adopted by the Council</w:t>
      </w:r>
      <w:r w:rsidRPr="00BC6E49">
        <w:rPr>
          <w:rFonts w:asciiTheme="majorHAnsi" w:eastAsia="Times New Roman" w:hAnsiTheme="majorHAnsi" w:cs="Times New Roman"/>
          <w:sz w:val="24"/>
          <w:szCs w:val="24"/>
        </w:rPr>
        <w:t>.</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b) Preparedraft budget wh</w:t>
      </w:r>
      <w:r>
        <w:rPr>
          <w:rFonts w:asciiTheme="majorHAnsi" w:eastAsia="Times New Roman" w:hAnsiTheme="majorHAnsi" w:cs="Times New Roman"/>
          <w:sz w:val="24"/>
          <w:szCs w:val="24"/>
        </w:rPr>
        <w:t xml:space="preserve">ich is consulted by the council, </w:t>
      </w:r>
      <w:r w:rsidRPr="00BC6E49">
        <w:rPr>
          <w:rFonts w:asciiTheme="majorHAnsi" w:eastAsia="Times New Roman" w:hAnsiTheme="majorHAnsi" w:cs="Times New Roman"/>
          <w:sz w:val="24"/>
          <w:szCs w:val="24"/>
        </w:rPr>
        <w:t>directly submit to the Houseand implement same upon approval;</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c) transfer a case, where he has sufficient grounds, from one investigation section or investigator to another or, himself, investigate a case of maladministration occurring anywhere;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d) Undertake study of recurrent cases of maladministration and forward together with remedial proposals to the House;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e) Prepare and submit draft administrative legislations, give his opinion on those prepared otherwise;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f) </w:t>
      </w:r>
      <w:r w:rsidR="009E3FBE" w:rsidRPr="00BC6E49">
        <w:rPr>
          <w:rFonts w:asciiTheme="majorHAnsi" w:eastAsia="Times New Roman" w:hAnsiTheme="majorHAnsi" w:cs="Times New Roman"/>
          <w:sz w:val="24"/>
          <w:szCs w:val="24"/>
        </w:rPr>
        <w:t>Submit</w:t>
      </w:r>
      <w:r w:rsidRPr="00BC6E49">
        <w:rPr>
          <w:rFonts w:asciiTheme="majorHAnsi" w:eastAsia="Times New Roman" w:hAnsiTheme="majorHAnsi" w:cs="Times New Roman"/>
          <w:sz w:val="24"/>
          <w:szCs w:val="24"/>
        </w:rPr>
        <w:t xml:space="preserve"> a report to the House on matters of maladministration and on the activities of the Institution;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g) </w:t>
      </w:r>
      <w:r w:rsidR="009E3FBE" w:rsidRPr="00BC6E49">
        <w:rPr>
          <w:rFonts w:asciiTheme="majorHAnsi" w:eastAsia="Times New Roman" w:hAnsiTheme="majorHAnsi" w:cs="Times New Roman"/>
          <w:sz w:val="24"/>
          <w:szCs w:val="24"/>
        </w:rPr>
        <w:t>Take</w:t>
      </w:r>
      <w:r w:rsidRPr="00BC6E49">
        <w:rPr>
          <w:rFonts w:asciiTheme="majorHAnsi" w:eastAsia="Times New Roman" w:hAnsiTheme="majorHAnsi" w:cs="Times New Roman"/>
          <w:sz w:val="24"/>
          <w:szCs w:val="24"/>
        </w:rPr>
        <w:t xml:space="preserve"> part in meetings by way of representing the Institution, establish working relations with Federal and Regional government organs as well as with non-governmental organizations;</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lastRenderedPageBreak/>
        <w:t xml:space="preserve">h) </w:t>
      </w:r>
      <w:r w:rsidR="009E3FBE" w:rsidRPr="00BC6E49">
        <w:rPr>
          <w:rFonts w:asciiTheme="majorHAnsi" w:eastAsia="Times New Roman" w:hAnsiTheme="majorHAnsi" w:cs="Times New Roman"/>
          <w:sz w:val="24"/>
          <w:szCs w:val="24"/>
        </w:rPr>
        <w:t>Organize</w:t>
      </w:r>
      <w:r w:rsidRPr="00BC6E49">
        <w:rPr>
          <w:rFonts w:asciiTheme="majorHAnsi" w:eastAsia="Times New Roman" w:hAnsiTheme="majorHAnsi" w:cs="Times New Roman"/>
          <w:sz w:val="24"/>
          <w:szCs w:val="24"/>
        </w:rPr>
        <w:t>,coordinate, follow up and monitor the activities of branch offices;</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i) </w:t>
      </w:r>
      <w:r w:rsidR="009E3FBE" w:rsidRPr="00BC6E49">
        <w:rPr>
          <w:rFonts w:asciiTheme="majorHAnsi" w:eastAsia="Times New Roman" w:hAnsiTheme="majorHAnsi" w:cs="Times New Roman"/>
          <w:sz w:val="24"/>
          <w:szCs w:val="24"/>
        </w:rPr>
        <w:t>Undertake</w:t>
      </w:r>
      <w:r w:rsidR="00DB7BA9">
        <w:rPr>
          <w:rFonts w:asciiTheme="majorHAnsi" w:eastAsia="Times New Roman" w:hAnsiTheme="majorHAnsi" w:cs="Times New Roman"/>
          <w:sz w:val="24"/>
          <w:szCs w:val="24"/>
        </w:rPr>
        <w:t xml:space="preserve"> </w:t>
      </w:r>
      <w:r w:rsidRPr="00BC6E49">
        <w:rPr>
          <w:rFonts w:asciiTheme="majorHAnsi" w:eastAsia="Times New Roman" w:hAnsiTheme="majorHAnsi" w:cs="Times New Roman"/>
          <w:sz w:val="24"/>
          <w:szCs w:val="24"/>
        </w:rPr>
        <w:t>such other activities as are assigned to him by the House.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3/ If it is believed that the </w:t>
      </w:r>
      <w:r w:rsidR="009E3FBE" w:rsidRPr="00BC6E49">
        <w:rPr>
          <w:rFonts w:asciiTheme="majorHAnsi" w:eastAsia="Times New Roman" w:hAnsiTheme="majorHAnsi" w:cs="Times New Roman"/>
          <w:sz w:val="24"/>
          <w:szCs w:val="24"/>
        </w:rPr>
        <w:t>complaint</w:t>
      </w:r>
      <w:r w:rsidRPr="00BC6E49">
        <w:rPr>
          <w:rFonts w:asciiTheme="majorHAnsi" w:eastAsia="Times New Roman" w:hAnsiTheme="majorHAnsi" w:cs="Times New Roman"/>
          <w:sz w:val="24"/>
          <w:szCs w:val="24"/>
        </w:rPr>
        <w:t>will bring unreplaceable damage on the compliant, the Chief Ombudsman shall give order to injunction.</w:t>
      </w:r>
    </w:p>
    <w:p w:rsidR="00BC6E49" w:rsidRPr="00BC6E49" w:rsidRDefault="00BC6E49" w:rsidP="009E3FBE">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4/The chief ombudsman may, to the extent necessary for the efficient performance of the Institution, delegate part of his powers and duties, other than those specified under sub-Article (2) (b), (e) and (f) of this Article and under Article </w:t>
      </w:r>
      <w:r w:rsidR="00DA3DF6">
        <w:rPr>
          <w:rFonts w:asciiTheme="majorHAnsi" w:eastAsia="Times New Roman" w:hAnsiTheme="majorHAnsi" w:cs="Times New Roman"/>
          <w:sz w:val="24"/>
          <w:szCs w:val="24"/>
        </w:rPr>
        <w:t>42</w:t>
      </w:r>
      <w:r w:rsidRPr="00BC6E49">
        <w:rPr>
          <w:rFonts w:asciiTheme="majorHAnsi" w:eastAsia="Times New Roman" w:hAnsiTheme="majorHAnsi" w:cs="Times New Roman"/>
          <w:sz w:val="24"/>
          <w:szCs w:val="24"/>
        </w:rPr>
        <w:t>, to Ombudsmen or to other st</w:t>
      </w:r>
      <w:r w:rsidR="009E3FBE">
        <w:rPr>
          <w:rFonts w:asciiTheme="majorHAnsi" w:eastAsia="Times New Roman" w:hAnsiTheme="majorHAnsi" w:cs="Times New Roman"/>
          <w:sz w:val="24"/>
          <w:szCs w:val="24"/>
        </w:rPr>
        <w:t>aff members of the Institution.</w:t>
      </w:r>
    </w:p>
    <w:p w:rsidR="00BC6E49" w:rsidRPr="00BC6E49" w:rsidRDefault="009E3FBE" w:rsidP="00BC6E49">
      <w:pPr>
        <w:spacing w:after="225" w:line="240" w:lineRule="auto"/>
        <w:ind w:left="270" w:hanging="270"/>
        <w:jc w:val="both"/>
        <w:rPr>
          <w:rFonts w:asciiTheme="majorHAnsi" w:eastAsia="Times New Roman" w:hAnsiTheme="majorHAnsi" w:cs="Times New Roman"/>
          <w:sz w:val="24"/>
          <w:szCs w:val="24"/>
        </w:rPr>
      </w:pPr>
      <w:r w:rsidRPr="009E3FBE">
        <w:rPr>
          <w:rFonts w:asciiTheme="majorHAnsi" w:eastAsia="Times New Roman" w:hAnsiTheme="majorHAnsi" w:cs="Times New Roman"/>
          <w:b/>
          <w:sz w:val="24"/>
          <w:szCs w:val="24"/>
        </w:rPr>
        <w:t>13</w:t>
      </w:r>
      <w:r>
        <w:rPr>
          <w:rFonts w:asciiTheme="majorHAnsi" w:eastAsia="Times New Roman" w:hAnsiTheme="majorHAnsi" w:cs="Times New Roman"/>
          <w:sz w:val="24"/>
          <w:szCs w:val="24"/>
        </w:rPr>
        <w:t xml:space="preserve">. </w:t>
      </w:r>
      <w:r w:rsidR="00BC6E49" w:rsidRPr="009E3FBE">
        <w:rPr>
          <w:rFonts w:asciiTheme="majorHAnsi" w:eastAsia="Times New Roman" w:hAnsiTheme="majorHAnsi" w:cs="Times New Roman"/>
          <w:b/>
          <w:sz w:val="24"/>
          <w:szCs w:val="24"/>
        </w:rPr>
        <w:t>Powers and Duties of the Deputy Chief Ombudsman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The Deputy </w:t>
      </w:r>
      <w:r w:rsidR="009E3FBE" w:rsidRPr="00BC6E49">
        <w:rPr>
          <w:rFonts w:asciiTheme="majorHAnsi" w:eastAsia="Times New Roman" w:hAnsiTheme="majorHAnsi" w:cs="Times New Roman"/>
          <w:sz w:val="24"/>
          <w:szCs w:val="24"/>
        </w:rPr>
        <w:t>Chief</w:t>
      </w:r>
      <w:r w:rsidRPr="00BC6E49">
        <w:rPr>
          <w:rFonts w:asciiTheme="majorHAnsi" w:eastAsia="Times New Roman" w:hAnsiTheme="majorHAnsi" w:cs="Times New Roman"/>
          <w:sz w:val="24"/>
          <w:szCs w:val="24"/>
        </w:rPr>
        <w:t xml:space="preserve"> Ombudsman shall be accountable to the chief Ombudsman and have the following powers and outies, </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1/ Assist the Chief Ombudsman in planning, organizing, directing and coordinating the activities of the Institution;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2/ Undertake the activities of the Chief Ombudsman, in the absence of the latter;</w:t>
      </w:r>
    </w:p>
    <w:p w:rsidR="00DA3DF6" w:rsidRDefault="00BC6E49" w:rsidP="00DA3DF6">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3/ Carry out such other activities as may be assigned to him by the Chief Ombudsman.</w:t>
      </w:r>
    </w:p>
    <w:p w:rsidR="00BC6E49" w:rsidRPr="00DA3DF6" w:rsidRDefault="00BC6E49" w:rsidP="00DA3DF6">
      <w:pPr>
        <w:spacing w:after="225" w:line="240" w:lineRule="auto"/>
        <w:ind w:left="270" w:hanging="270"/>
        <w:jc w:val="both"/>
        <w:rPr>
          <w:rFonts w:asciiTheme="majorHAnsi" w:eastAsia="Times New Roman" w:hAnsiTheme="majorHAnsi" w:cs="Times New Roman"/>
          <w:sz w:val="24"/>
          <w:szCs w:val="24"/>
        </w:rPr>
      </w:pPr>
      <w:r w:rsidRPr="00DA3DF6">
        <w:rPr>
          <w:rFonts w:asciiTheme="majorHAnsi" w:eastAsia="Times New Roman" w:hAnsiTheme="majorHAnsi" w:cs="Times New Roman"/>
          <w:b/>
          <w:sz w:val="24"/>
          <w:szCs w:val="24"/>
        </w:rPr>
        <w:t>1</w:t>
      </w:r>
      <w:r w:rsidR="00DA3DF6">
        <w:rPr>
          <w:rFonts w:asciiTheme="majorHAnsi" w:eastAsia="Times New Roman" w:hAnsiTheme="majorHAnsi" w:cs="Times New Roman"/>
          <w:b/>
          <w:sz w:val="24"/>
          <w:szCs w:val="24"/>
        </w:rPr>
        <w:t>4</w:t>
      </w:r>
      <w:r w:rsidRPr="00DA3DF6">
        <w:rPr>
          <w:rFonts w:asciiTheme="majorHAnsi" w:eastAsia="Times New Roman" w:hAnsiTheme="majorHAnsi" w:cs="Times New Roman"/>
          <w:b/>
          <w:sz w:val="24"/>
          <w:szCs w:val="24"/>
        </w:rPr>
        <w:t>. Powers and Duties of Women, Children and Persons with Disabilities Ombudsman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The women,children and persons with disabilities Ombudsman shall be accountable to the chief Ombudsman and have the duties, </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1/Assist the chief ombudsman in planning, organizing, directing and coordinating the activities of Women, Children and persons with disabilities.</w:t>
      </w:r>
    </w:p>
    <w:p w:rsidR="00BC6E49" w:rsidRPr="00BC6E49" w:rsidRDefault="00426BB7" w:rsidP="00426BB7">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2/Carry out such other</w:t>
      </w:r>
      <w:r w:rsidR="00BC6E49" w:rsidRPr="00BC6E49">
        <w:rPr>
          <w:rFonts w:asciiTheme="majorHAnsi" w:eastAsia="Times New Roman" w:hAnsiTheme="majorHAnsi" w:cs="Times New Roman"/>
          <w:sz w:val="24"/>
          <w:szCs w:val="24"/>
        </w:rPr>
        <w:t xml:space="preserve"> activities as may be assigned by the chief ombudsman.</w:t>
      </w:r>
    </w:p>
    <w:p w:rsidR="00BC6E49" w:rsidRPr="00426BB7" w:rsidRDefault="00426BB7" w:rsidP="00BC6E49">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15. </w:t>
      </w:r>
      <w:r w:rsidR="00BC6E49" w:rsidRPr="00426BB7">
        <w:rPr>
          <w:rFonts w:asciiTheme="majorHAnsi" w:eastAsia="Times New Roman" w:hAnsiTheme="majorHAnsi" w:cs="Times New Roman"/>
          <w:b/>
          <w:sz w:val="24"/>
          <w:szCs w:val="24"/>
        </w:rPr>
        <w:t xml:space="preserve">Powers and Duties of branch </w:t>
      </w:r>
      <w:r>
        <w:rPr>
          <w:rFonts w:asciiTheme="majorHAnsi" w:eastAsia="Times New Roman" w:hAnsiTheme="majorHAnsi" w:cs="Times New Roman"/>
          <w:b/>
          <w:sz w:val="24"/>
          <w:szCs w:val="24"/>
        </w:rPr>
        <w:t xml:space="preserve">office </w:t>
      </w:r>
      <w:r w:rsidR="00BC6E49" w:rsidRPr="00426BB7">
        <w:rPr>
          <w:rFonts w:asciiTheme="majorHAnsi" w:eastAsia="Times New Roman" w:hAnsiTheme="majorHAnsi" w:cs="Times New Roman"/>
          <w:b/>
          <w:sz w:val="24"/>
          <w:szCs w:val="24"/>
        </w:rPr>
        <w:t>Ombudsman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 xml:space="preserve">The Branch ombudsman shall be accountable to the chief ombudsman and have the following powers and duties in addition to exercising, within the local jurisdiction of a branch office, the powers and duties of the Institution specified under Article </w:t>
      </w:r>
      <w:r w:rsidR="00DA3DF6">
        <w:rPr>
          <w:rFonts w:asciiTheme="majorHAnsi" w:eastAsia="Times New Roman" w:hAnsiTheme="majorHAnsi" w:cs="Times New Roman"/>
          <w:sz w:val="24"/>
          <w:szCs w:val="24"/>
        </w:rPr>
        <w:t xml:space="preserve">5(2) </w:t>
      </w:r>
      <w:r w:rsidRPr="00BC6E49">
        <w:rPr>
          <w:rFonts w:asciiTheme="majorHAnsi" w:eastAsia="Times New Roman" w:hAnsiTheme="majorHAnsi" w:cs="Times New Roman"/>
          <w:sz w:val="24"/>
          <w:szCs w:val="24"/>
        </w:rPr>
        <w:t>of this Proclamation; an Ombudsman shall, as the superior head of a branch office, have the following powers and duties:</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1/ to ensure that administrative and other laws, regulations and directives are observed;</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2/ to transfer an administrative case from one investigation section or investigator to another or to conduct investigation himself, where necessary;</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lastRenderedPageBreak/>
        <w:t>3/ to submit detail report o</w:t>
      </w:r>
      <w:r w:rsidR="00426BB7">
        <w:rPr>
          <w:rFonts w:asciiTheme="majorHAnsi" w:eastAsia="Times New Roman" w:hAnsiTheme="majorHAnsi" w:cs="Times New Roman"/>
          <w:sz w:val="24"/>
          <w:szCs w:val="24"/>
        </w:rPr>
        <w:t xml:space="preserve">n matters of maladministration </w:t>
      </w:r>
      <w:r w:rsidRPr="00BC6E49">
        <w:rPr>
          <w:rFonts w:asciiTheme="majorHAnsi" w:eastAsia="Times New Roman" w:hAnsiTheme="majorHAnsi" w:cs="Times New Roman"/>
          <w:sz w:val="24"/>
          <w:szCs w:val="24"/>
        </w:rPr>
        <w:t>to the Chief Ombudsman, andnotify to the Council of the Region in written form;</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4/ to forward proposals for the revision of laws and practices inconsistent with principles of good governance;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5/ to direct the branch office, in accordance with directives issued from theCouncil of the Institution;</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6/ to effect payments in accordance with the budget allocated to the branch office;</w:t>
      </w:r>
    </w:p>
    <w:p w:rsidR="00BC6E49" w:rsidRPr="00BC6E49" w:rsidRDefault="00BC6E49" w:rsidP="00BC6E49">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7/ to establish working relations, as a representative of the branch office, with Regional government organs and non-governmental organizations operating within its local jurisdiction;</w:t>
      </w:r>
    </w:p>
    <w:p w:rsidR="002D00D0" w:rsidRPr="003009AD" w:rsidRDefault="00BC6E49" w:rsidP="00A368FD">
      <w:pPr>
        <w:spacing w:after="225" w:line="240" w:lineRule="auto"/>
        <w:ind w:left="270" w:hanging="270"/>
        <w:jc w:val="both"/>
        <w:rPr>
          <w:rFonts w:asciiTheme="majorHAnsi" w:eastAsia="Times New Roman" w:hAnsiTheme="majorHAnsi" w:cs="Times New Roman"/>
          <w:sz w:val="24"/>
          <w:szCs w:val="24"/>
        </w:rPr>
      </w:pPr>
      <w:r w:rsidRPr="00BC6E49">
        <w:rPr>
          <w:rFonts w:asciiTheme="majorHAnsi" w:eastAsia="Times New Roman" w:hAnsiTheme="majorHAnsi" w:cs="Times New Roman"/>
          <w:sz w:val="24"/>
          <w:szCs w:val="24"/>
        </w:rPr>
        <w:t>8/ to perform such other functions as are assigned to him by the Chief Ombudsman.</w:t>
      </w:r>
    </w:p>
    <w:p w:rsidR="007E722A" w:rsidRPr="003009AD" w:rsidRDefault="007E722A" w:rsidP="00A72662">
      <w:pPr>
        <w:spacing w:after="0"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u w:val="single"/>
        </w:rPr>
        <w:t xml:space="preserve">PART </w:t>
      </w:r>
      <w:r w:rsidR="00426BB7">
        <w:rPr>
          <w:rFonts w:asciiTheme="majorHAnsi" w:eastAsia="Times New Roman" w:hAnsiTheme="majorHAnsi" w:cs="Times New Roman"/>
          <w:b/>
          <w:sz w:val="24"/>
          <w:szCs w:val="24"/>
          <w:u w:val="single"/>
        </w:rPr>
        <w:t xml:space="preserve">FOUR </w:t>
      </w:r>
    </w:p>
    <w:p w:rsidR="007E722A" w:rsidRPr="003009AD" w:rsidRDefault="007E722A" w:rsidP="00B87483">
      <w:pPr>
        <w:spacing w:after="225"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u w:val="single"/>
        </w:rPr>
        <w:t>ETHIOPIAN INSTITUTION OF THE OMBUDSMAN APPOINT</w:t>
      </w:r>
      <w:r w:rsidR="00855BB2" w:rsidRPr="003009AD">
        <w:rPr>
          <w:rFonts w:asciiTheme="majorHAnsi" w:eastAsia="Times New Roman" w:hAnsiTheme="majorHAnsi" w:cs="Times New Roman"/>
          <w:b/>
          <w:sz w:val="24"/>
          <w:szCs w:val="24"/>
          <w:u w:val="single"/>
        </w:rPr>
        <w:t>EE</w:t>
      </w:r>
      <w:r w:rsidR="00D239FC" w:rsidRPr="003009AD">
        <w:rPr>
          <w:rFonts w:asciiTheme="majorHAnsi" w:eastAsia="Times New Roman" w:hAnsiTheme="majorHAnsi" w:cs="Times New Roman"/>
          <w:b/>
          <w:sz w:val="24"/>
          <w:szCs w:val="24"/>
          <w:u w:val="single"/>
        </w:rPr>
        <w:t>S</w:t>
      </w:r>
      <w:r w:rsidR="00855BB2" w:rsidRPr="003009AD">
        <w:rPr>
          <w:rFonts w:asciiTheme="majorHAnsi" w:eastAsia="Times New Roman" w:hAnsiTheme="majorHAnsi" w:cs="Times New Roman"/>
          <w:b/>
          <w:sz w:val="24"/>
          <w:szCs w:val="24"/>
          <w:u w:val="single"/>
        </w:rPr>
        <w:t xml:space="preserve">, </w:t>
      </w:r>
      <w:r w:rsidR="00004898" w:rsidRPr="003009AD">
        <w:rPr>
          <w:rFonts w:asciiTheme="majorHAnsi" w:eastAsia="Times New Roman" w:hAnsiTheme="majorHAnsi" w:cs="Times New Roman"/>
          <w:b/>
          <w:sz w:val="24"/>
          <w:szCs w:val="24"/>
          <w:u w:val="single"/>
        </w:rPr>
        <w:t xml:space="preserve">APPOINTMENT </w:t>
      </w:r>
    </w:p>
    <w:p w:rsidR="009E1F72" w:rsidRPr="003009AD" w:rsidRDefault="00426BB7" w:rsidP="00B87483">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16</w:t>
      </w:r>
      <w:r w:rsidR="009E1F72"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Appointment</w:t>
      </w:r>
    </w:p>
    <w:p w:rsidR="009E1F72" w:rsidRPr="003009AD" w:rsidRDefault="00D84A67"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The Appointees </w:t>
      </w:r>
      <w:r w:rsidR="00BE1AE6" w:rsidRPr="003009AD">
        <w:rPr>
          <w:rFonts w:asciiTheme="majorHAnsi" w:eastAsia="Times New Roman" w:hAnsiTheme="majorHAnsi" w:cs="Times New Roman"/>
          <w:sz w:val="24"/>
          <w:szCs w:val="24"/>
        </w:rPr>
        <w:t xml:space="preserve">of the Institution </w:t>
      </w:r>
      <w:r w:rsidR="009E1F72" w:rsidRPr="003009AD">
        <w:rPr>
          <w:rFonts w:asciiTheme="majorHAnsi" w:eastAsia="Times New Roman" w:hAnsiTheme="majorHAnsi" w:cs="Times New Roman"/>
          <w:sz w:val="24"/>
          <w:szCs w:val="24"/>
        </w:rPr>
        <w:t>shall be appointed by the House.</w:t>
      </w:r>
    </w:p>
    <w:p w:rsidR="009E1F72" w:rsidRPr="003009AD" w:rsidRDefault="00BE1AE6"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r w:rsidR="004845CF" w:rsidRPr="003009AD">
        <w:rPr>
          <w:rFonts w:asciiTheme="majorHAnsi" w:eastAsia="Times New Roman" w:hAnsiTheme="majorHAnsi" w:cs="Times New Roman"/>
          <w:sz w:val="24"/>
          <w:szCs w:val="24"/>
        </w:rPr>
        <w:t>the</w:t>
      </w:r>
      <w:r w:rsidRPr="003009AD">
        <w:rPr>
          <w:rFonts w:asciiTheme="majorHAnsi" w:eastAsia="Times New Roman" w:hAnsiTheme="majorHAnsi" w:cs="Times New Roman"/>
          <w:sz w:val="24"/>
          <w:szCs w:val="24"/>
        </w:rPr>
        <w:t xml:space="preserve"> appointment of the </w:t>
      </w:r>
      <w:r w:rsidR="004845CF" w:rsidRPr="003009AD">
        <w:rPr>
          <w:rFonts w:asciiTheme="majorHAnsi" w:eastAsia="Times New Roman" w:hAnsiTheme="majorHAnsi" w:cs="Times New Roman"/>
          <w:sz w:val="24"/>
          <w:szCs w:val="24"/>
        </w:rPr>
        <w:t>Appointees shall</w:t>
      </w:r>
      <w:r w:rsidR="009E1F72" w:rsidRPr="003009AD">
        <w:rPr>
          <w:rFonts w:asciiTheme="majorHAnsi" w:eastAsia="Times New Roman" w:hAnsiTheme="majorHAnsi" w:cs="Times New Roman"/>
          <w:sz w:val="24"/>
          <w:szCs w:val="24"/>
        </w:rPr>
        <w:t xml:space="preserve"> be made as under the following procedure: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a) </w:t>
      </w:r>
      <w:r w:rsidR="00426BB7" w:rsidRPr="003009AD">
        <w:rPr>
          <w:rFonts w:asciiTheme="majorHAnsi" w:eastAsia="Times New Roman" w:hAnsiTheme="majorHAnsi" w:cs="Times New Roman"/>
          <w:sz w:val="24"/>
          <w:szCs w:val="24"/>
        </w:rPr>
        <w:t>The</w:t>
      </w:r>
      <w:r w:rsidRPr="003009AD">
        <w:rPr>
          <w:rFonts w:asciiTheme="majorHAnsi" w:eastAsia="Times New Roman" w:hAnsiTheme="majorHAnsi" w:cs="Times New Roman"/>
          <w:sz w:val="24"/>
          <w:szCs w:val="24"/>
        </w:rPr>
        <w:t xml:space="preserve"> appointees shall be recruited by a Nomination Committee to </w:t>
      </w:r>
      <w:r w:rsidR="00DA3DF6">
        <w:rPr>
          <w:rFonts w:asciiTheme="majorHAnsi" w:eastAsia="Times New Roman" w:hAnsiTheme="majorHAnsi" w:cs="Times New Roman"/>
          <w:sz w:val="24"/>
          <w:szCs w:val="24"/>
        </w:rPr>
        <w:t>be formed pursuant to Article 17</w:t>
      </w:r>
      <w:r w:rsidRPr="003009AD">
        <w:rPr>
          <w:rFonts w:asciiTheme="majorHAnsi" w:eastAsia="Times New Roman" w:hAnsiTheme="majorHAnsi" w:cs="Times New Roman"/>
          <w:sz w:val="24"/>
          <w:szCs w:val="24"/>
        </w:rPr>
        <w:t xml:space="preserve"> hereunder;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b) </w:t>
      </w:r>
      <w:r w:rsidR="00426BB7" w:rsidRPr="003009AD">
        <w:rPr>
          <w:rFonts w:asciiTheme="majorHAnsi" w:eastAsia="Times New Roman" w:hAnsiTheme="majorHAnsi" w:cs="Times New Roman"/>
          <w:sz w:val="24"/>
          <w:szCs w:val="24"/>
        </w:rPr>
        <w:t>The</w:t>
      </w:r>
      <w:r w:rsidRPr="003009AD">
        <w:rPr>
          <w:rFonts w:asciiTheme="majorHAnsi" w:eastAsia="Times New Roman" w:hAnsiTheme="majorHAnsi" w:cs="Times New Roman"/>
          <w:sz w:val="24"/>
          <w:szCs w:val="24"/>
        </w:rPr>
        <w:t xml:space="preserve"> nominees shall have to receive the support of a two-thirds vote of the members of the Committee;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c) </w:t>
      </w:r>
      <w:r w:rsidR="00426BB7" w:rsidRPr="003009AD">
        <w:rPr>
          <w:rFonts w:asciiTheme="majorHAnsi" w:eastAsia="Times New Roman" w:hAnsiTheme="majorHAnsi" w:cs="Times New Roman"/>
          <w:sz w:val="24"/>
          <w:szCs w:val="24"/>
        </w:rPr>
        <w:t>The</w:t>
      </w:r>
      <w:r w:rsidRPr="003009AD">
        <w:rPr>
          <w:rFonts w:asciiTheme="majorHAnsi" w:eastAsia="Times New Roman" w:hAnsiTheme="majorHAnsi" w:cs="Times New Roman"/>
          <w:sz w:val="24"/>
          <w:szCs w:val="24"/>
        </w:rPr>
        <w:t xml:space="preserve"> list of nominees shall be presented to the House, by the Speaker, for it to vote upon;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d) </w:t>
      </w:r>
      <w:r w:rsidR="00426BB7" w:rsidRPr="003009AD">
        <w:rPr>
          <w:rFonts w:asciiTheme="majorHAnsi" w:eastAsia="Times New Roman" w:hAnsiTheme="majorHAnsi" w:cs="Times New Roman"/>
          <w:sz w:val="24"/>
          <w:szCs w:val="24"/>
        </w:rPr>
        <w:t>The</w:t>
      </w:r>
      <w:r w:rsidRPr="003009AD">
        <w:rPr>
          <w:rFonts w:asciiTheme="majorHAnsi" w:eastAsia="Times New Roman" w:hAnsiTheme="majorHAnsi" w:cs="Times New Roman"/>
          <w:sz w:val="24"/>
          <w:szCs w:val="24"/>
        </w:rPr>
        <w:t xml:space="preserve"> nominees shall be appointed upon receipt of a two-thirds vote of the House.</w:t>
      </w:r>
    </w:p>
    <w:p w:rsidR="009E1F72" w:rsidRPr="003009AD" w:rsidRDefault="00426BB7"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17</w:t>
      </w:r>
      <w:r w:rsidR="009E1F72" w:rsidRPr="003009AD">
        <w:rPr>
          <w:rFonts w:asciiTheme="majorHAnsi" w:eastAsia="Times New Roman" w:hAnsiTheme="majorHAnsi" w:cs="Times New Roman"/>
          <w:sz w:val="24"/>
          <w:szCs w:val="24"/>
        </w:rPr>
        <w:t xml:space="preserve">. </w:t>
      </w:r>
      <w:r w:rsidR="009E1F72" w:rsidRPr="003009AD">
        <w:rPr>
          <w:rFonts w:asciiTheme="majorHAnsi" w:eastAsia="Times New Roman" w:hAnsiTheme="majorHAnsi" w:cs="Times New Roman"/>
          <w:b/>
          <w:sz w:val="24"/>
          <w:szCs w:val="24"/>
          <w:u w:val="single"/>
        </w:rPr>
        <w:t>Composition of the Nomination Committee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Nomination Committee shall have the following members:</w:t>
      </w:r>
    </w:p>
    <w:tbl>
      <w:tblPr>
        <w:tblW w:w="9858" w:type="dxa"/>
        <w:tblBorders>
          <w:top w:val="single" w:sz="6" w:space="0" w:color="E6E6E6"/>
          <w:left w:val="single" w:sz="6" w:space="0" w:color="E6E6E6"/>
          <w:bottom w:val="single" w:sz="6" w:space="0" w:color="E6E6E6"/>
          <w:right w:val="single" w:sz="6" w:space="0" w:color="E6E6E6"/>
        </w:tblBorders>
        <w:tblCellMar>
          <w:top w:w="105" w:type="dxa"/>
          <w:left w:w="105" w:type="dxa"/>
          <w:bottom w:w="105" w:type="dxa"/>
          <w:right w:w="105" w:type="dxa"/>
        </w:tblCellMar>
        <w:tblLook w:val="04A0" w:firstRow="1" w:lastRow="0" w:firstColumn="1" w:lastColumn="0" w:noHBand="0" w:noVBand="1"/>
      </w:tblPr>
      <w:tblGrid>
        <w:gridCol w:w="1085"/>
        <w:gridCol w:w="6703"/>
        <w:gridCol w:w="2070"/>
      </w:tblGrid>
      <w:tr w:rsidR="009E1F72" w:rsidRPr="003009AD" w:rsidTr="004B7A20">
        <w:trPr>
          <w:trHeight w:val="547"/>
        </w:trPr>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Speaker of the House ………………………</w:t>
            </w:r>
            <w:r w:rsidR="003E7AB1">
              <w:rPr>
                <w:rFonts w:asciiTheme="majorHAnsi" w:eastAsia="Times New Roman" w:hAnsiTheme="majorHAnsi" w:cs="Times New Roman"/>
                <w:sz w:val="24"/>
                <w:szCs w:val="24"/>
              </w:rPr>
              <w:t>………………………………</w:t>
            </w:r>
          </w:p>
        </w:tc>
        <w:tc>
          <w:tcPr>
            <w:tcW w:w="1050" w:type="pct"/>
            <w:shd w:val="clear" w:color="auto" w:fill="FFFFFF"/>
            <w:tcMar>
              <w:top w:w="75" w:type="dxa"/>
              <w:left w:w="150" w:type="dxa"/>
              <w:bottom w:w="75" w:type="dxa"/>
              <w:right w:w="150" w:type="dxa"/>
            </w:tcMar>
            <w:hideMark/>
          </w:tcPr>
          <w:p w:rsidR="009E1F72" w:rsidRPr="003009AD" w:rsidRDefault="009E1F72" w:rsidP="003E7AB1">
            <w:pPr>
              <w:spacing w:after="225" w:line="240" w:lineRule="auto"/>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Chairperson</w:t>
            </w:r>
          </w:p>
        </w:tc>
      </w:tr>
      <w:tr w:rsidR="009E1F72" w:rsidRPr="003009AD" w:rsidTr="004B7A20">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4B7A20">
        <w:trPr>
          <w:trHeight w:val="564"/>
        </w:trPr>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p>
        </w:tc>
        <w:tc>
          <w:tcPr>
            <w:tcW w:w="3400" w:type="pct"/>
            <w:shd w:val="clear" w:color="auto" w:fill="FFFFFF"/>
            <w:tcMar>
              <w:top w:w="75" w:type="dxa"/>
              <w:left w:w="150" w:type="dxa"/>
              <w:bottom w:w="75" w:type="dxa"/>
              <w:right w:w="150" w:type="dxa"/>
            </w:tcMar>
            <w:hideMark/>
          </w:tcPr>
          <w:p w:rsidR="009E1F72" w:rsidRPr="003009AD" w:rsidRDefault="007E3703"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Speaker of the House of </w:t>
            </w:r>
            <w:r w:rsidR="009E1F72" w:rsidRPr="003009AD">
              <w:rPr>
                <w:rFonts w:asciiTheme="majorHAnsi" w:eastAsia="Times New Roman" w:hAnsiTheme="majorHAnsi" w:cs="Times New Roman"/>
                <w:sz w:val="24"/>
                <w:szCs w:val="24"/>
              </w:rPr>
              <w:t>Federation ……</w:t>
            </w:r>
            <w:r w:rsidR="003E7AB1">
              <w:rPr>
                <w:rFonts w:asciiTheme="majorHAnsi" w:eastAsia="Times New Roman" w:hAnsiTheme="majorHAnsi" w:cs="Times New Roman"/>
                <w:sz w:val="24"/>
                <w:szCs w:val="24"/>
              </w:rPr>
              <w:t>……………………………</w:t>
            </w:r>
          </w:p>
        </w:tc>
        <w:tc>
          <w:tcPr>
            <w:tcW w:w="1050" w:type="pct"/>
            <w:shd w:val="clear" w:color="auto" w:fill="FFFFFF"/>
            <w:tcMar>
              <w:top w:w="75" w:type="dxa"/>
              <w:left w:w="150" w:type="dxa"/>
              <w:bottom w:w="75" w:type="dxa"/>
              <w:right w:w="150" w:type="dxa"/>
            </w:tcMar>
            <w:hideMark/>
          </w:tcPr>
          <w:p w:rsidR="009E1F72" w:rsidRPr="003009AD" w:rsidRDefault="00FD30AB"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Member</w:t>
            </w:r>
          </w:p>
        </w:tc>
      </w:tr>
      <w:tr w:rsidR="009E1F72" w:rsidRPr="003009AD" w:rsidTr="004B7A20">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4B7A20">
        <w:trPr>
          <w:trHeight w:val="846"/>
        </w:trPr>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3/</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five</w:t>
            </w:r>
            <w:proofErr w:type="gramEnd"/>
            <w:r w:rsidRPr="003009AD">
              <w:rPr>
                <w:rFonts w:asciiTheme="majorHAnsi" w:eastAsia="Times New Roman" w:hAnsiTheme="majorHAnsi" w:cs="Times New Roman"/>
                <w:sz w:val="24"/>
                <w:szCs w:val="24"/>
              </w:rPr>
              <w:t xml:space="preserve"> members to be elected from among members, by the House ………</w:t>
            </w:r>
            <w:r w:rsidR="003E7AB1">
              <w:rPr>
                <w:rFonts w:asciiTheme="majorHAnsi" w:eastAsia="Times New Roman" w:hAnsiTheme="majorHAnsi" w:cs="Times New Roman"/>
                <w:sz w:val="24"/>
                <w:szCs w:val="24"/>
              </w:rPr>
              <w:t>………………………………………………………………………</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r w:rsidR="009E1F72" w:rsidRPr="003009AD" w:rsidTr="004B7A20">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4B7A20">
        <w:trPr>
          <w:trHeight w:val="1177"/>
        </w:trPr>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two</w:t>
            </w:r>
            <w:proofErr w:type="gramEnd"/>
            <w:r w:rsidRPr="003009AD">
              <w:rPr>
                <w:rFonts w:asciiTheme="majorHAnsi" w:eastAsia="Times New Roman" w:hAnsiTheme="majorHAnsi" w:cs="Times New Roman"/>
                <w:sz w:val="24"/>
                <w:szCs w:val="24"/>
              </w:rPr>
              <w:t xml:space="preserve"> members of the House to be elected </w:t>
            </w:r>
            <w:r w:rsidR="00A249C2" w:rsidRPr="003009AD">
              <w:rPr>
                <w:rFonts w:asciiTheme="majorHAnsi" w:eastAsia="Times New Roman" w:hAnsiTheme="majorHAnsi" w:cs="Times New Roman"/>
                <w:sz w:val="24"/>
                <w:szCs w:val="24"/>
              </w:rPr>
              <w:t>by joint agreement of competent</w:t>
            </w:r>
            <w:r w:rsidRPr="003009AD">
              <w:rPr>
                <w:rFonts w:asciiTheme="majorHAnsi" w:eastAsia="Times New Roman" w:hAnsiTheme="majorHAnsi" w:cs="Times New Roman"/>
                <w:sz w:val="24"/>
                <w:szCs w:val="24"/>
              </w:rPr>
              <w:t xml:space="preserve"> </w:t>
            </w:r>
            <w:r w:rsidR="00DB7BA9">
              <w:rPr>
                <w:rFonts w:asciiTheme="majorHAnsi" w:eastAsia="Times New Roman" w:hAnsiTheme="majorHAnsi" w:cs="Times New Roman"/>
                <w:sz w:val="24"/>
                <w:szCs w:val="24"/>
              </w:rPr>
              <w:t xml:space="preserve">political </w:t>
            </w:r>
            <w:r w:rsidRPr="003009AD">
              <w:rPr>
                <w:rFonts w:asciiTheme="majorHAnsi" w:eastAsia="Times New Roman" w:hAnsiTheme="majorHAnsi" w:cs="Times New Roman"/>
                <w:sz w:val="24"/>
                <w:szCs w:val="24"/>
              </w:rPr>
              <w:t>parties having seats in the House …</w:t>
            </w:r>
            <w:r w:rsidR="003E7AB1">
              <w:rPr>
                <w:rFonts w:asciiTheme="majorHAnsi" w:eastAsia="Times New Roman" w:hAnsiTheme="majorHAnsi" w:cs="Times New Roman"/>
                <w:sz w:val="24"/>
                <w:szCs w:val="24"/>
              </w:rPr>
              <w:t>…………………</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r w:rsidR="009E1F72" w:rsidRPr="003009AD" w:rsidTr="004B7A20">
        <w:tc>
          <w:tcPr>
            <w:tcW w:w="550" w:type="pct"/>
            <w:shd w:val="clear" w:color="auto" w:fill="FCFCFC"/>
            <w:tcMar>
              <w:top w:w="75" w:type="dxa"/>
              <w:left w:w="150" w:type="dxa"/>
              <w:bottom w:w="75" w:type="dxa"/>
              <w:right w:w="150" w:type="dxa"/>
            </w:tcMar>
            <w:hideMark/>
          </w:tcPr>
          <w:p w:rsidR="009E1F72" w:rsidRPr="003009AD" w:rsidRDefault="009E1F72" w:rsidP="003E7AB1">
            <w:pPr>
              <w:spacing w:after="0" w:line="240" w:lineRule="auto"/>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3E7AB1">
            <w:pPr>
              <w:spacing w:after="0" w:line="240" w:lineRule="auto"/>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3E7AB1">
            <w:pPr>
              <w:spacing w:after="0" w:line="240" w:lineRule="auto"/>
              <w:jc w:val="both"/>
              <w:rPr>
                <w:rFonts w:asciiTheme="majorHAnsi" w:eastAsia="Times New Roman" w:hAnsiTheme="majorHAnsi" w:cs="Times New Roman"/>
                <w:sz w:val="24"/>
                <w:szCs w:val="24"/>
              </w:rPr>
            </w:pPr>
          </w:p>
        </w:tc>
      </w:tr>
      <w:tr w:rsidR="009E1F72" w:rsidRPr="003009AD" w:rsidTr="004B7A20">
        <w:trPr>
          <w:trHeight w:val="547"/>
        </w:trPr>
        <w:tc>
          <w:tcPr>
            <w:tcW w:w="550" w:type="pct"/>
            <w:shd w:val="clear" w:color="auto" w:fill="FFFFFF"/>
            <w:tcMar>
              <w:top w:w="75" w:type="dxa"/>
              <w:left w:w="150" w:type="dxa"/>
              <w:bottom w:w="75" w:type="dxa"/>
              <w:right w:w="150" w:type="dxa"/>
            </w:tcMar>
            <w:hideMark/>
          </w:tcPr>
          <w:p w:rsidR="009E1F72" w:rsidRPr="003009AD" w:rsidRDefault="009E1F72" w:rsidP="00E350CA">
            <w:pPr>
              <w:spacing w:after="225" w:line="240" w:lineRule="auto"/>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5/</w:t>
            </w:r>
          </w:p>
        </w:tc>
        <w:tc>
          <w:tcPr>
            <w:tcW w:w="3400" w:type="pct"/>
            <w:shd w:val="clear" w:color="auto" w:fill="FFFFFF"/>
            <w:tcMar>
              <w:top w:w="75" w:type="dxa"/>
              <w:left w:w="150" w:type="dxa"/>
              <w:bottom w:w="75" w:type="dxa"/>
              <w:right w:w="150" w:type="dxa"/>
            </w:tcMar>
            <w:hideMark/>
          </w:tcPr>
          <w:p w:rsidR="009E1F72" w:rsidRPr="003009AD" w:rsidRDefault="00E0027E"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T</w:t>
            </w:r>
            <w:r w:rsidR="009E1F72" w:rsidRPr="003009AD">
              <w:rPr>
                <w:rFonts w:asciiTheme="majorHAnsi" w:eastAsia="Times New Roman" w:hAnsiTheme="majorHAnsi" w:cs="Times New Roman"/>
                <w:sz w:val="24"/>
                <w:szCs w:val="24"/>
              </w:rPr>
              <w:t>he President of the Federal Supreme Court……</w:t>
            </w:r>
            <w:r w:rsidR="003E7AB1">
              <w:rPr>
                <w:rFonts w:asciiTheme="majorHAnsi" w:eastAsia="Times New Roman" w:hAnsiTheme="majorHAnsi" w:cs="Times New Roman"/>
                <w:sz w:val="24"/>
                <w:szCs w:val="24"/>
              </w:rPr>
              <w:t>……………………..</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bl>
    <w:p w:rsidR="009E1F72" w:rsidRPr="00E350CA" w:rsidRDefault="00426BB7" w:rsidP="00A72662">
      <w:pPr>
        <w:spacing w:after="0"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7"/>
          <w:szCs w:val="27"/>
        </w:rPr>
        <w:t> 18</w:t>
      </w:r>
      <w:r w:rsidR="009E1F72" w:rsidRPr="003009AD">
        <w:rPr>
          <w:rFonts w:asciiTheme="majorHAnsi" w:eastAsia="Times New Roman" w:hAnsiTheme="majorHAnsi" w:cs="Times New Roman"/>
          <w:sz w:val="27"/>
          <w:szCs w:val="27"/>
        </w:rPr>
        <w:t xml:space="preserve">. </w:t>
      </w:r>
      <w:r w:rsidR="009E1F72" w:rsidRPr="003009AD">
        <w:rPr>
          <w:rFonts w:asciiTheme="majorHAnsi" w:eastAsia="Times New Roman" w:hAnsiTheme="majorHAnsi" w:cs="Times New Roman"/>
          <w:b/>
          <w:sz w:val="27"/>
          <w:szCs w:val="27"/>
          <w:u w:val="single"/>
        </w:rPr>
        <w:t>Criteria for Appointment</w:t>
      </w:r>
    </w:p>
    <w:p w:rsidR="009E1F72" w:rsidRPr="003009AD" w:rsidRDefault="007F4745"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Any person who may be appointed as an Ombudsman:</w:t>
      </w:r>
    </w:p>
    <w:p w:rsidR="00B53F04"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r w:rsidR="00B53F04" w:rsidRPr="003009AD">
        <w:rPr>
          <w:rFonts w:asciiTheme="majorHAnsi" w:eastAsia="Times New Roman" w:hAnsiTheme="majorHAnsi" w:cs="Times New Roman"/>
          <w:sz w:val="24"/>
          <w:szCs w:val="24"/>
        </w:rPr>
        <w:t>is an Ethiopian national;</w:t>
      </w:r>
    </w:p>
    <w:p w:rsidR="009E1F72" w:rsidRPr="003009AD" w:rsidRDefault="00FD67E9"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r w:rsidR="009E1F72" w:rsidRPr="003009AD">
        <w:rPr>
          <w:rFonts w:asciiTheme="majorHAnsi" w:eastAsia="Times New Roman" w:hAnsiTheme="majorHAnsi" w:cs="Times New Roman"/>
          <w:sz w:val="24"/>
          <w:szCs w:val="24"/>
        </w:rPr>
        <w:t>is loyal to the Constitution of the Federal Democratic Republic of Ethiopia;</w:t>
      </w:r>
    </w:p>
    <w:p w:rsidR="009E1F72" w:rsidRPr="003009AD" w:rsidRDefault="00D6585E"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w:t>
      </w:r>
      <w:r w:rsidR="009E1F72" w:rsidRPr="003009AD">
        <w:rPr>
          <w:rFonts w:asciiTheme="majorHAnsi" w:eastAsia="Times New Roman" w:hAnsiTheme="majorHAnsi" w:cs="Times New Roman"/>
          <w:sz w:val="24"/>
          <w:szCs w:val="24"/>
        </w:rPr>
        <w:t xml:space="preserve">/ </w:t>
      </w:r>
      <w:r w:rsidR="0012628F" w:rsidRPr="003009AD">
        <w:rPr>
          <w:rFonts w:asciiTheme="majorHAnsi" w:eastAsia="Times New Roman" w:hAnsiTheme="majorHAnsi" w:cs="Times New Roman"/>
          <w:sz w:val="24"/>
          <w:szCs w:val="24"/>
        </w:rPr>
        <w:t>holds degree</w:t>
      </w:r>
      <w:r w:rsidR="009E1F72" w:rsidRPr="003009AD">
        <w:rPr>
          <w:rFonts w:asciiTheme="majorHAnsi" w:eastAsia="Times New Roman" w:hAnsiTheme="majorHAnsi" w:cs="Times New Roman"/>
          <w:sz w:val="24"/>
          <w:szCs w:val="24"/>
        </w:rPr>
        <w:t xml:space="preserve"> in law, </w:t>
      </w:r>
      <w:r w:rsidR="0012628F" w:rsidRPr="003009AD">
        <w:rPr>
          <w:rFonts w:asciiTheme="majorHAnsi" w:eastAsia="Times New Roman" w:hAnsiTheme="majorHAnsi" w:cs="Times New Roman"/>
          <w:sz w:val="24"/>
          <w:szCs w:val="24"/>
        </w:rPr>
        <w:t xml:space="preserve">public </w:t>
      </w:r>
      <w:r w:rsidR="009E1F72" w:rsidRPr="003009AD">
        <w:rPr>
          <w:rFonts w:asciiTheme="majorHAnsi" w:eastAsia="Times New Roman" w:hAnsiTheme="majorHAnsi" w:cs="Times New Roman"/>
          <w:sz w:val="24"/>
          <w:szCs w:val="24"/>
        </w:rPr>
        <w:t>administration or other relevant discipline</w:t>
      </w:r>
      <w:r w:rsidR="00A5496B" w:rsidRPr="003009AD">
        <w:rPr>
          <w:rFonts w:asciiTheme="majorHAnsi" w:eastAsia="Times New Roman" w:hAnsiTheme="majorHAnsi" w:cs="Times New Roman"/>
          <w:sz w:val="24"/>
          <w:szCs w:val="24"/>
        </w:rPr>
        <w:t xml:space="preserve"> from recognized university </w:t>
      </w:r>
      <w:r w:rsidR="00102953" w:rsidRPr="003009AD">
        <w:rPr>
          <w:rFonts w:asciiTheme="majorHAnsi" w:eastAsia="Times New Roman" w:hAnsiTheme="majorHAnsi" w:cs="Times New Roman"/>
          <w:sz w:val="24"/>
          <w:szCs w:val="24"/>
        </w:rPr>
        <w:t>with extensive work</w:t>
      </w:r>
      <w:r w:rsidR="009E1F72" w:rsidRPr="003009AD">
        <w:rPr>
          <w:rFonts w:asciiTheme="majorHAnsi" w:eastAsia="Times New Roman" w:hAnsiTheme="majorHAnsi" w:cs="Times New Roman"/>
          <w:sz w:val="24"/>
          <w:szCs w:val="24"/>
        </w:rPr>
        <w:t xml:space="preserve"> experience;</w:t>
      </w:r>
    </w:p>
    <w:p w:rsidR="00EE5988" w:rsidRPr="003009AD" w:rsidRDefault="00EE5988"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w:t>
      </w:r>
      <w:r w:rsidR="009E1F72" w:rsidRPr="003009AD">
        <w:rPr>
          <w:rFonts w:asciiTheme="majorHAnsi" w:eastAsia="Times New Roman" w:hAnsiTheme="majorHAnsi" w:cs="Times New Roman"/>
          <w:sz w:val="24"/>
          <w:szCs w:val="24"/>
        </w:rPr>
        <w:t xml:space="preserve">/ </w:t>
      </w:r>
      <w:r w:rsidRPr="003009AD">
        <w:rPr>
          <w:rFonts w:asciiTheme="majorHAnsi" w:eastAsia="Times New Roman" w:hAnsiTheme="majorHAnsi" w:cs="Times New Roman"/>
          <w:sz w:val="24"/>
          <w:szCs w:val="24"/>
        </w:rPr>
        <w:t>be neutral from any political party;</w:t>
      </w:r>
    </w:p>
    <w:p w:rsidR="009E1F72" w:rsidRPr="003009AD" w:rsidRDefault="00612706"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 5/ </w:t>
      </w:r>
      <w:r w:rsidR="009E1F72" w:rsidRPr="003009AD">
        <w:rPr>
          <w:rFonts w:asciiTheme="majorHAnsi" w:eastAsia="Times New Roman" w:hAnsiTheme="majorHAnsi" w:cs="Times New Roman"/>
          <w:sz w:val="24"/>
          <w:szCs w:val="24"/>
        </w:rPr>
        <w:t>is reputed for his diligence, honesty and good conduct;</w:t>
      </w:r>
    </w:p>
    <w:p w:rsidR="009E1F72" w:rsidRPr="003009AD" w:rsidRDefault="00923BB5"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6</w:t>
      </w:r>
      <w:r w:rsidR="009E1F72" w:rsidRPr="003009AD">
        <w:rPr>
          <w:rFonts w:asciiTheme="majorHAnsi" w:eastAsia="Times New Roman" w:hAnsiTheme="majorHAnsi" w:cs="Times New Roman"/>
          <w:sz w:val="24"/>
          <w:szCs w:val="24"/>
        </w:rPr>
        <w:t>/ has not been convicted for a criminal offence</w:t>
      </w:r>
      <w:r w:rsidR="006D0567" w:rsidRPr="003009AD">
        <w:rPr>
          <w:rFonts w:asciiTheme="majorHAnsi" w:eastAsia="Times New Roman" w:hAnsiTheme="majorHAnsi" w:cs="Times New Roman"/>
          <w:sz w:val="24"/>
          <w:szCs w:val="24"/>
        </w:rPr>
        <w:t xml:space="preserve"> o</w:t>
      </w:r>
      <w:r w:rsidR="006B6B85" w:rsidRPr="003009AD">
        <w:rPr>
          <w:rFonts w:asciiTheme="majorHAnsi" w:eastAsia="Times New Roman" w:hAnsiTheme="majorHAnsi" w:cs="Times New Roman"/>
          <w:sz w:val="24"/>
          <w:szCs w:val="24"/>
        </w:rPr>
        <w:t>ther than petty offence</w:t>
      </w:r>
      <w:r w:rsidR="009E1F72" w:rsidRPr="003009AD">
        <w:rPr>
          <w:rFonts w:asciiTheme="majorHAnsi" w:eastAsia="Times New Roman" w:hAnsiTheme="majorHAnsi" w:cs="Times New Roman"/>
          <w:sz w:val="24"/>
          <w:szCs w:val="24"/>
        </w:rPr>
        <w:t>;</w:t>
      </w:r>
    </w:p>
    <w:p w:rsidR="009E1F72" w:rsidRPr="003009AD" w:rsidRDefault="00E8265F"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7/</w:t>
      </w:r>
      <w:r w:rsidR="009F4332" w:rsidRPr="003009AD">
        <w:rPr>
          <w:rFonts w:asciiTheme="majorHAnsi" w:eastAsia="Times New Roman" w:hAnsiTheme="majorHAnsi" w:cs="Times New Roman"/>
          <w:sz w:val="24"/>
          <w:szCs w:val="24"/>
        </w:rPr>
        <w:t>be in a</w:t>
      </w:r>
      <w:r w:rsidR="009E1F72" w:rsidRPr="003009AD">
        <w:rPr>
          <w:rFonts w:asciiTheme="majorHAnsi" w:eastAsia="Times New Roman" w:hAnsiTheme="majorHAnsi" w:cs="Times New Roman"/>
          <w:sz w:val="24"/>
          <w:szCs w:val="24"/>
        </w:rPr>
        <w:t xml:space="preserve"> goo</w:t>
      </w:r>
      <w:r w:rsidR="00084F1E" w:rsidRPr="003009AD">
        <w:rPr>
          <w:rFonts w:asciiTheme="majorHAnsi" w:eastAsia="Times New Roman" w:hAnsiTheme="majorHAnsi" w:cs="Times New Roman"/>
          <w:sz w:val="24"/>
          <w:szCs w:val="24"/>
        </w:rPr>
        <w:t xml:space="preserve">d health </w:t>
      </w:r>
      <w:r w:rsidR="00CF0AD0" w:rsidRPr="003009AD">
        <w:rPr>
          <w:rFonts w:asciiTheme="majorHAnsi" w:eastAsia="Times New Roman" w:hAnsiTheme="majorHAnsi" w:cs="Times New Roman"/>
          <w:sz w:val="24"/>
          <w:szCs w:val="24"/>
        </w:rPr>
        <w:t xml:space="preserve">condition </w:t>
      </w:r>
      <w:r w:rsidR="00084F1E" w:rsidRPr="003009AD">
        <w:rPr>
          <w:rFonts w:asciiTheme="majorHAnsi" w:eastAsia="Times New Roman" w:hAnsiTheme="majorHAnsi" w:cs="Times New Roman"/>
          <w:sz w:val="24"/>
          <w:szCs w:val="24"/>
        </w:rPr>
        <w:t xml:space="preserve">to </w:t>
      </w:r>
      <w:r w:rsidR="00CF0AD0" w:rsidRPr="003009AD">
        <w:rPr>
          <w:rFonts w:asciiTheme="majorHAnsi" w:eastAsia="Times New Roman" w:hAnsiTheme="majorHAnsi" w:cs="Times New Roman"/>
          <w:sz w:val="24"/>
          <w:szCs w:val="24"/>
        </w:rPr>
        <w:t>carry out his duties</w:t>
      </w:r>
      <w:r w:rsidR="00084F1E" w:rsidRPr="003009AD">
        <w:rPr>
          <w:rFonts w:asciiTheme="majorHAnsi" w:eastAsia="Times New Roman" w:hAnsiTheme="majorHAnsi" w:cs="Times New Roman"/>
          <w:sz w:val="24"/>
          <w:szCs w:val="24"/>
        </w:rPr>
        <w:t xml:space="preserve">; </w:t>
      </w:r>
      <w:r w:rsidR="006F66E8" w:rsidRPr="003009AD">
        <w:rPr>
          <w:rFonts w:asciiTheme="majorHAnsi" w:eastAsia="Times New Roman" w:hAnsiTheme="majorHAnsi" w:cs="Times New Roman"/>
          <w:sz w:val="24"/>
          <w:szCs w:val="24"/>
        </w:rPr>
        <w:t>and</w:t>
      </w:r>
    </w:p>
    <w:p w:rsidR="002C72C3" w:rsidRPr="003009AD" w:rsidRDefault="006F66E8"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8</w:t>
      </w:r>
      <w:r w:rsidR="009E1F72" w:rsidRPr="003009AD">
        <w:rPr>
          <w:rFonts w:asciiTheme="majorHAnsi" w:eastAsia="Times New Roman" w:hAnsiTheme="majorHAnsi" w:cs="Times New Roman"/>
          <w:sz w:val="24"/>
          <w:szCs w:val="24"/>
        </w:rPr>
        <w:t xml:space="preserve">/ is above thirty-five </w:t>
      </w:r>
      <w:r w:rsidR="00293023" w:rsidRPr="003009AD">
        <w:rPr>
          <w:rFonts w:asciiTheme="majorHAnsi" w:eastAsia="Times New Roman" w:hAnsiTheme="majorHAnsi" w:cs="Times New Roman"/>
          <w:sz w:val="24"/>
          <w:szCs w:val="24"/>
        </w:rPr>
        <w:t>years of age.</w:t>
      </w:r>
    </w:p>
    <w:p w:rsidR="00685A91" w:rsidRPr="00685A91" w:rsidRDefault="00426BB7" w:rsidP="00685A91">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19</w:t>
      </w:r>
      <w:r w:rsidR="009E1F72" w:rsidRPr="003009AD">
        <w:rPr>
          <w:rFonts w:asciiTheme="majorHAnsi" w:eastAsia="Times New Roman" w:hAnsiTheme="majorHAnsi" w:cs="Times New Roman"/>
          <w:sz w:val="24"/>
          <w:szCs w:val="24"/>
        </w:rPr>
        <w:t xml:space="preserve">. </w:t>
      </w:r>
      <w:r w:rsidR="00685A91" w:rsidRPr="003009AD">
        <w:rPr>
          <w:rFonts w:asciiTheme="majorHAnsi" w:eastAsia="Times New Roman" w:hAnsiTheme="majorHAnsi" w:cs="Times New Roman"/>
          <w:b/>
          <w:sz w:val="24"/>
          <w:szCs w:val="24"/>
          <w:u w:val="single"/>
        </w:rPr>
        <w:t>Term of the Office</w:t>
      </w:r>
    </w:p>
    <w:p w:rsidR="009E1F72" w:rsidRPr="00685A91" w:rsidRDefault="00EB60A2" w:rsidP="00685A91">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sz w:val="24"/>
          <w:szCs w:val="24"/>
        </w:rPr>
        <w:t>1/</w:t>
      </w:r>
      <w:r w:rsidR="009E1F72" w:rsidRPr="003009AD">
        <w:rPr>
          <w:rFonts w:asciiTheme="majorHAnsi" w:eastAsia="Times New Roman" w:hAnsiTheme="majorHAnsi" w:cs="Times New Roman"/>
          <w:sz w:val="24"/>
          <w:szCs w:val="24"/>
        </w:rPr>
        <w:t>The term of offi</w:t>
      </w:r>
      <w:r w:rsidR="00286F7D" w:rsidRPr="003009AD">
        <w:rPr>
          <w:rFonts w:asciiTheme="majorHAnsi" w:eastAsia="Times New Roman" w:hAnsiTheme="majorHAnsi" w:cs="Times New Roman"/>
          <w:sz w:val="24"/>
          <w:szCs w:val="24"/>
        </w:rPr>
        <w:t>ce of appointees shall be six</w:t>
      </w:r>
      <w:r w:rsidR="009E1F72" w:rsidRPr="003009AD">
        <w:rPr>
          <w:rFonts w:asciiTheme="majorHAnsi" w:eastAsia="Times New Roman" w:hAnsiTheme="majorHAnsi" w:cs="Times New Roman"/>
          <w:sz w:val="24"/>
          <w:szCs w:val="24"/>
        </w:rPr>
        <w:t xml:space="preserve"> years.</w:t>
      </w:r>
    </w:p>
    <w:p w:rsidR="009E1F72" w:rsidRPr="003009AD" w:rsidRDefault="00EB60A2" w:rsidP="00426BB7">
      <w:pPr>
        <w:spacing w:after="225" w:line="240" w:lineRule="auto"/>
        <w:ind w:left="720" w:hanging="72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r w:rsidR="00426BB7" w:rsidRPr="003009AD">
        <w:rPr>
          <w:rFonts w:asciiTheme="majorHAnsi" w:eastAsia="Times New Roman" w:hAnsiTheme="majorHAnsi" w:cs="Times New Roman"/>
          <w:sz w:val="24"/>
          <w:szCs w:val="24"/>
        </w:rPr>
        <w:t>upon</w:t>
      </w:r>
      <w:r w:rsidR="009E1F72" w:rsidRPr="003009AD">
        <w:rPr>
          <w:rFonts w:asciiTheme="majorHAnsi" w:eastAsia="Times New Roman" w:hAnsiTheme="majorHAnsi" w:cs="Times New Roman"/>
          <w:sz w:val="24"/>
          <w:szCs w:val="24"/>
        </w:rPr>
        <w:t xml:space="preserve">expiry of the term of </w:t>
      </w:r>
      <w:r w:rsidR="0089236E" w:rsidRPr="003009AD">
        <w:rPr>
          <w:rFonts w:asciiTheme="majorHAnsi" w:eastAsia="Times New Roman" w:hAnsiTheme="majorHAnsi" w:cs="Times New Roman"/>
          <w:sz w:val="24"/>
          <w:szCs w:val="24"/>
        </w:rPr>
        <w:t xml:space="preserve">the </w:t>
      </w:r>
      <w:r w:rsidR="009E1F72" w:rsidRPr="003009AD">
        <w:rPr>
          <w:rFonts w:asciiTheme="majorHAnsi" w:eastAsia="Times New Roman" w:hAnsiTheme="majorHAnsi" w:cs="Times New Roman"/>
          <w:sz w:val="24"/>
          <w:szCs w:val="24"/>
        </w:rPr>
        <w:t>office specified under sub</w:t>
      </w:r>
      <w:r w:rsidR="00B12006" w:rsidRPr="003009AD">
        <w:rPr>
          <w:rFonts w:asciiTheme="majorHAnsi" w:eastAsia="Times New Roman" w:hAnsiTheme="majorHAnsi" w:cs="Times New Roman"/>
          <w:sz w:val="24"/>
          <w:szCs w:val="24"/>
        </w:rPr>
        <w:t>-Article (1) of this Article, the</w:t>
      </w:r>
      <w:r w:rsidR="009E1F72" w:rsidRPr="003009AD">
        <w:rPr>
          <w:rFonts w:asciiTheme="majorHAnsi" w:eastAsia="Times New Roman" w:hAnsiTheme="majorHAnsi" w:cs="Times New Roman"/>
          <w:sz w:val="24"/>
          <w:szCs w:val="24"/>
        </w:rPr>
        <w:t xml:space="preserve"> appointee</w:t>
      </w:r>
      <w:r w:rsidR="00B12006" w:rsidRPr="003009AD">
        <w:rPr>
          <w:rFonts w:asciiTheme="majorHAnsi" w:eastAsia="Times New Roman" w:hAnsiTheme="majorHAnsi" w:cs="Times New Roman"/>
          <w:sz w:val="24"/>
          <w:szCs w:val="24"/>
        </w:rPr>
        <w:t>s</w:t>
      </w:r>
      <w:r w:rsidR="009E1F72" w:rsidRPr="003009AD">
        <w:rPr>
          <w:rFonts w:asciiTheme="majorHAnsi" w:eastAsia="Times New Roman" w:hAnsiTheme="majorHAnsi" w:cs="Times New Roman"/>
          <w:sz w:val="24"/>
          <w:szCs w:val="24"/>
        </w:rPr>
        <w:t xml:space="preserve"> may be re-appointed</w:t>
      </w:r>
      <w:r w:rsidR="00DB30A5" w:rsidRPr="003009AD">
        <w:rPr>
          <w:rFonts w:asciiTheme="majorHAnsi" w:eastAsia="Times New Roman" w:hAnsiTheme="majorHAnsi" w:cs="Times New Roman"/>
          <w:sz w:val="24"/>
          <w:szCs w:val="24"/>
        </w:rPr>
        <w:t>only</w:t>
      </w:r>
      <w:r w:rsidR="00CF2279" w:rsidRPr="003009AD">
        <w:rPr>
          <w:rFonts w:asciiTheme="majorHAnsi" w:eastAsia="Times New Roman" w:hAnsiTheme="majorHAnsi" w:cs="Times New Roman"/>
          <w:sz w:val="24"/>
          <w:szCs w:val="24"/>
        </w:rPr>
        <w:t xml:space="preserve"> for</w:t>
      </w:r>
      <w:r w:rsidR="00584CAD" w:rsidRPr="003009AD">
        <w:rPr>
          <w:rFonts w:asciiTheme="majorHAnsi" w:eastAsia="Times New Roman" w:hAnsiTheme="majorHAnsi" w:cs="Times New Roman"/>
          <w:sz w:val="24"/>
          <w:szCs w:val="24"/>
        </w:rPr>
        <w:t>one</w:t>
      </w:r>
      <w:r w:rsidR="00CF2279" w:rsidRPr="003009AD">
        <w:rPr>
          <w:rFonts w:asciiTheme="majorHAnsi" w:eastAsia="Times New Roman" w:hAnsiTheme="majorHAnsi" w:cs="Times New Roman"/>
          <w:sz w:val="24"/>
          <w:szCs w:val="24"/>
        </w:rPr>
        <w:t xml:space="preserve"> additional</w:t>
      </w:r>
      <w:r w:rsidR="00584CAD" w:rsidRPr="003009AD">
        <w:rPr>
          <w:rFonts w:asciiTheme="majorHAnsi" w:eastAsia="Times New Roman" w:hAnsiTheme="majorHAnsi" w:cs="Times New Roman"/>
          <w:sz w:val="24"/>
          <w:szCs w:val="24"/>
        </w:rPr>
        <w:t xml:space="preserve"> term</w:t>
      </w:r>
      <w:r w:rsidR="009E1F72" w:rsidRPr="003009AD">
        <w:rPr>
          <w:rFonts w:asciiTheme="majorHAnsi" w:eastAsia="Times New Roman" w:hAnsiTheme="majorHAnsi" w:cs="Times New Roman"/>
          <w:sz w:val="24"/>
          <w:szCs w:val="24"/>
        </w:rPr>
        <w:t>.</w:t>
      </w:r>
    </w:p>
    <w:p w:rsidR="00007489" w:rsidRPr="003009AD" w:rsidRDefault="00426BB7" w:rsidP="00B87483">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20</w:t>
      </w:r>
      <w:r w:rsidR="00007489" w:rsidRPr="003009AD">
        <w:rPr>
          <w:rFonts w:asciiTheme="majorHAnsi" w:eastAsia="Times New Roman" w:hAnsiTheme="majorHAnsi" w:cs="Times New Roman"/>
          <w:b/>
          <w:sz w:val="24"/>
          <w:szCs w:val="24"/>
        </w:rPr>
        <w:t xml:space="preserve">. </w:t>
      </w:r>
      <w:r>
        <w:rPr>
          <w:rFonts w:asciiTheme="majorHAnsi" w:eastAsia="Times New Roman" w:hAnsiTheme="majorHAnsi" w:cs="Times New Roman"/>
          <w:b/>
          <w:sz w:val="24"/>
          <w:szCs w:val="24"/>
          <w:u w:val="single"/>
        </w:rPr>
        <w:t xml:space="preserve">Salary and </w:t>
      </w:r>
      <w:r w:rsidR="00007489" w:rsidRPr="003009AD">
        <w:rPr>
          <w:rFonts w:asciiTheme="majorHAnsi" w:eastAsia="Times New Roman" w:hAnsiTheme="majorHAnsi" w:cs="Times New Roman"/>
          <w:b/>
          <w:sz w:val="24"/>
          <w:szCs w:val="24"/>
          <w:u w:val="single"/>
        </w:rPr>
        <w:t>the</w:t>
      </w:r>
      <w:r>
        <w:rPr>
          <w:rFonts w:asciiTheme="majorHAnsi" w:eastAsia="Times New Roman" w:hAnsiTheme="majorHAnsi" w:cs="Times New Roman"/>
          <w:b/>
          <w:sz w:val="24"/>
          <w:szCs w:val="24"/>
          <w:u w:val="single"/>
        </w:rPr>
        <w:t>i</w:t>
      </w:r>
      <w:r w:rsidR="00007489" w:rsidRPr="003009AD">
        <w:rPr>
          <w:rFonts w:asciiTheme="majorHAnsi" w:eastAsia="Times New Roman" w:hAnsiTheme="majorHAnsi" w:cs="Times New Roman"/>
          <w:b/>
          <w:sz w:val="24"/>
          <w:szCs w:val="24"/>
          <w:u w:val="single"/>
        </w:rPr>
        <w:t xml:space="preserve">r </w:t>
      </w:r>
      <w:r w:rsidR="00FC6259" w:rsidRPr="003009AD">
        <w:rPr>
          <w:rFonts w:asciiTheme="majorHAnsi" w:eastAsia="Times New Roman" w:hAnsiTheme="majorHAnsi" w:cs="Times New Roman"/>
          <w:b/>
          <w:sz w:val="24"/>
          <w:szCs w:val="24"/>
          <w:u w:val="single"/>
        </w:rPr>
        <w:t>Benefits</w:t>
      </w:r>
    </w:p>
    <w:p w:rsidR="00161A2E" w:rsidRPr="003009AD" w:rsidRDefault="0034026C"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w:t>
      </w:r>
      <w:r w:rsidR="00426BB7" w:rsidRPr="003009AD">
        <w:rPr>
          <w:rFonts w:asciiTheme="majorHAnsi" w:eastAsia="Times New Roman" w:hAnsiTheme="majorHAnsi" w:cs="Times New Roman"/>
          <w:sz w:val="24"/>
          <w:szCs w:val="24"/>
        </w:rPr>
        <w:t>the</w:t>
      </w:r>
      <w:r w:rsidR="00387382" w:rsidRPr="003009AD">
        <w:rPr>
          <w:rFonts w:asciiTheme="majorHAnsi" w:eastAsia="Times New Roman" w:hAnsiTheme="majorHAnsi" w:cs="Times New Roman"/>
          <w:sz w:val="24"/>
          <w:szCs w:val="24"/>
        </w:rPr>
        <w:t xml:space="preserve"> salary and other benefits of the </w:t>
      </w:r>
      <w:r w:rsidR="002675F7">
        <w:rPr>
          <w:rFonts w:asciiTheme="majorHAnsi" w:eastAsia="Times New Roman" w:hAnsiTheme="majorHAnsi" w:cs="Times New Roman"/>
          <w:sz w:val="24"/>
          <w:szCs w:val="24"/>
        </w:rPr>
        <w:t xml:space="preserve">appointees </w:t>
      </w:r>
      <w:r w:rsidR="00387382" w:rsidRPr="003009AD">
        <w:rPr>
          <w:rFonts w:asciiTheme="majorHAnsi" w:eastAsia="Times New Roman" w:hAnsiTheme="majorHAnsi" w:cs="Times New Roman"/>
          <w:sz w:val="24"/>
          <w:szCs w:val="24"/>
        </w:rPr>
        <w:t xml:space="preserve">shall be determined in accordance with the </w:t>
      </w:r>
      <w:r w:rsidR="00426BB7">
        <w:rPr>
          <w:rFonts w:ascii="Nyala" w:eastAsia="Times New Roman" w:hAnsi="Nyala" w:cs="Times New Roman"/>
          <w:sz w:val="24"/>
          <w:szCs w:val="24"/>
        </w:rPr>
        <w:t xml:space="preserve">law </w:t>
      </w:r>
      <w:r w:rsidR="00426BB7" w:rsidRPr="003009AD">
        <w:rPr>
          <w:rFonts w:asciiTheme="majorHAnsi" w:eastAsia="Times New Roman" w:hAnsiTheme="majorHAnsi" w:cs="Times New Roman"/>
          <w:sz w:val="24"/>
          <w:szCs w:val="24"/>
        </w:rPr>
        <w:t>issued</w:t>
      </w:r>
      <w:r w:rsidR="00387382" w:rsidRPr="003009AD">
        <w:rPr>
          <w:rFonts w:asciiTheme="majorHAnsi" w:eastAsia="Times New Roman" w:hAnsiTheme="majorHAnsi" w:cs="Times New Roman"/>
          <w:sz w:val="24"/>
          <w:szCs w:val="24"/>
        </w:rPr>
        <w:t xml:space="preserve"> to provide for the benefits of government Appointees.</w:t>
      </w:r>
    </w:p>
    <w:p w:rsidR="00FC6259" w:rsidRPr="003009AD" w:rsidRDefault="00AA6DB7"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An appointee discharged from responsibility or removed from office,</w:t>
      </w:r>
      <w:r w:rsidR="00E918CC" w:rsidRPr="003009AD">
        <w:rPr>
          <w:rFonts w:asciiTheme="majorHAnsi" w:eastAsia="Times New Roman" w:hAnsiTheme="majorHAnsi" w:cs="Times New Roman"/>
          <w:sz w:val="24"/>
          <w:szCs w:val="24"/>
        </w:rPr>
        <w:t xml:space="preserve"> as under Article </w:t>
      </w:r>
      <w:r w:rsidR="00691C4C">
        <w:rPr>
          <w:rFonts w:asciiTheme="majorHAnsi" w:eastAsia="Times New Roman" w:hAnsiTheme="majorHAnsi" w:cs="Times New Roman"/>
          <w:sz w:val="24"/>
          <w:szCs w:val="24"/>
        </w:rPr>
        <w:t>2</w:t>
      </w:r>
      <w:r w:rsidR="00E918CC" w:rsidRPr="003009AD">
        <w:rPr>
          <w:rFonts w:asciiTheme="majorHAnsi" w:eastAsia="Times New Roman" w:hAnsiTheme="majorHAnsi" w:cs="Times New Roman"/>
          <w:sz w:val="24"/>
          <w:szCs w:val="24"/>
        </w:rPr>
        <w:t>1</w:t>
      </w:r>
      <w:r w:rsidRPr="003009AD">
        <w:rPr>
          <w:rFonts w:asciiTheme="majorHAnsi" w:eastAsia="Times New Roman" w:hAnsiTheme="majorHAnsi" w:cs="Times New Roman"/>
          <w:sz w:val="24"/>
          <w:szCs w:val="24"/>
        </w:rPr>
        <w:t xml:space="preserve"> (1) hereunder, shall not unless re-appointed, assume a post in legislative, executive and judicial organs for about six months thereafter.</w:t>
      </w:r>
      <w:r w:rsidR="005D094C" w:rsidRPr="003009AD">
        <w:rPr>
          <w:rFonts w:asciiTheme="majorHAnsi" w:eastAsia="Times New Roman" w:hAnsiTheme="majorHAnsi" w:cs="Times New Roman"/>
          <w:sz w:val="24"/>
          <w:szCs w:val="24"/>
        </w:rPr>
        <w:t xml:space="preserve">However, the </w:t>
      </w:r>
      <w:r w:rsidR="005D5F48" w:rsidRPr="003009AD">
        <w:rPr>
          <w:rFonts w:asciiTheme="majorHAnsi" w:eastAsia="Times New Roman" w:hAnsiTheme="majorHAnsi" w:cs="Times New Roman"/>
          <w:sz w:val="24"/>
          <w:szCs w:val="24"/>
        </w:rPr>
        <w:t>appointee</w:t>
      </w:r>
      <w:r w:rsidR="005D094C" w:rsidRPr="003009AD">
        <w:rPr>
          <w:rFonts w:asciiTheme="majorHAnsi" w:eastAsia="Times New Roman" w:hAnsiTheme="majorHAnsi" w:cs="Times New Roman"/>
          <w:sz w:val="24"/>
          <w:szCs w:val="24"/>
        </w:rPr>
        <w:t xml:space="preserve"> will get </w:t>
      </w:r>
      <w:r w:rsidR="005D5F48" w:rsidRPr="003009AD">
        <w:rPr>
          <w:rFonts w:asciiTheme="majorHAnsi" w:eastAsia="Times New Roman" w:hAnsiTheme="majorHAnsi" w:cs="Times New Roman"/>
          <w:sz w:val="24"/>
          <w:szCs w:val="24"/>
        </w:rPr>
        <w:t xml:space="preserve">the previous salary and </w:t>
      </w:r>
      <w:r w:rsidR="005C4B2A" w:rsidRPr="003009AD">
        <w:rPr>
          <w:rFonts w:asciiTheme="majorHAnsi" w:eastAsia="Times New Roman" w:hAnsiTheme="majorHAnsi" w:cs="Times New Roman"/>
          <w:sz w:val="24"/>
          <w:szCs w:val="24"/>
        </w:rPr>
        <w:t>benefits</w:t>
      </w:r>
      <w:r w:rsidR="00941DA9" w:rsidRPr="003009AD">
        <w:rPr>
          <w:rFonts w:asciiTheme="majorHAnsi" w:eastAsia="Times New Roman" w:hAnsiTheme="majorHAnsi" w:cs="Times New Roman"/>
          <w:sz w:val="24"/>
          <w:szCs w:val="24"/>
        </w:rPr>
        <w:t xml:space="preserve"> for six months.</w:t>
      </w:r>
    </w:p>
    <w:p w:rsidR="009E1F72" w:rsidRPr="003009AD" w:rsidRDefault="00426BB7" w:rsidP="00B87483">
      <w:pPr>
        <w:spacing w:after="225" w:line="240" w:lineRule="auto"/>
        <w:ind w:left="270" w:hanging="27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lastRenderedPageBreak/>
        <w:t>21</w:t>
      </w:r>
      <w:r w:rsidR="009E1F72"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Grounds for Removal of an Appointee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Pr="003009AD">
        <w:rPr>
          <w:rFonts w:asciiTheme="majorHAnsi" w:eastAsia="Times New Roman" w:hAnsiTheme="majorHAnsi" w:cs="Times New Roman"/>
          <w:sz w:val="24"/>
          <w:szCs w:val="24"/>
        </w:rPr>
        <w:t>An</w:t>
      </w:r>
      <w:proofErr w:type="gramEnd"/>
      <w:r w:rsidRPr="003009AD">
        <w:rPr>
          <w:rFonts w:asciiTheme="majorHAnsi" w:eastAsia="Times New Roman" w:hAnsiTheme="majorHAnsi" w:cs="Times New Roman"/>
          <w:sz w:val="24"/>
          <w:szCs w:val="24"/>
        </w:rPr>
        <w:t xml:space="preserve"> appointee may be removed from office or discharged from responsibility upon the following circumstances: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a) </w:t>
      </w:r>
      <w:proofErr w:type="gramStart"/>
      <w:r w:rsidRPr="003009AD">
        <w:rPr>
          <w:rFonts w:asciiTheme="majorHAnsi" w:eastAsia="Times New Roman" w:hAnsiTheme="majorHAnsi" w:cs="Times New Roman"/>
          <w:sz w:val="24"/>
          <w:szCs w:val="24"/>
        </w:rPr>
        <w:t>upon</w:t>
      </w:r>
      <w:proofErr w:type="gramEnd"/>
      <w:r w:rsidRPr="003009AD">
        <w:rPr>
          <w:rFonts w:asciiTheme="majorHAnsi" w:eastAsia="Times New Roman" w:hAnsiTheme="majorHAnsi" w:cs="Times New Roman"/>
          <w:sz w:val="24"/>
          <w:szCs w:val="24"/>
        </w:rPr>
        <w:t xml:space="preserve"> resignation, subject to a three-month prior written notice;</w:t>
      </w:r>
      <w:r w:rsidR="00B62774" w:rsidRPr="003009AD">
        <w:rPr>
          <w:rFonts w:asciiTheme="majorHAnsi" w:eastAsia="Times New Roman" w:hAnsiTheme="majorHAnsi" w:cs="Times New Roman"/>
          <w:sz w:val="24"/>
          <w:szCs w:val="24"/>
        </w:rPr>
        <w:t xml:space="preserve"> or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b) </w:t>
      </w:r>
      <w:proofErr w:type="gramStart"/>
      <w:r w:rsidRPr="003009AD">
        <w:rPr>
          <w:rFonts w:asciiTheme="majorHAnsi" w:eastAsia="Times New Roman" w:hAnsiTheme="majorHAnsi" w:cs="Times New Roman"/>
          <w:sz w:val="24"/>
          <w:szCs w:val="24"/>
        </w:rPr>
        <w:t>where</w:t>
      </w:r>
      <w:proofErr w:type="gramEnd"/>
      <w:r w:rsidRPr="003009AD">
        <w:rPr>
          <w:rFonts w:asciiTheme="majorHAnsi" w:eastAsia="Times New Roman" w:hAnsiTheme="majorHAnsi" w:cs="Times New Roman"/>
          <w:sz w:val="24"/>
          <w:szCs w:val="24"/>
        </w:rPr>
        <w:t xml:space="preserve"> it is ascertained that he is incapable of properly discharging his duties, due to illness;</w:t>
      </w:r>
      <w:r w:rsidR="00B62774" w:rsidRPr="003009AD">
        <w:rPr>
          <w:rFonts w:asciiTheme="majorHAnsi" w:eastAsia="Times New Roman" w:hAnsiTheme="majorHAnsi" w:cs="Times New Roman"/>
          <w:sz w:val="24"/>
          <w:szCs w:val="24"/>
        </w:rPr>
        <w:t xml:space="preserve"> or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c) </w:t>
      </w:r>
      <w:proofErr w:type="gramStart"/>
      <w:r w:rsidRPr="003009AD">
        <w:rPr>
          <w:rFonts w:asciiTheme="majorHAnsi" w:eastAsia="Times New Roman" w:hAnsiTheme="majorHAnsi" w:cs="Times New Roman"/>
          <w:sz w:val="24"/>
          <w:szCs w:val="24"/>
        </w:rPr>
        <w:t>where</w:t>
      </w:r>
      <w:proofErr w:type="gramEnd"/>
      <w:r w:rsidRPr="003009AD">
        <w:rPr>
          <w:rFonts w:asciiTheme="majorHAnsi" w:eastAsia="Times New Roman" w:hAnsiTheme="majorHAnsi" w:cs="Times New Roman"/>
          <w:sz w:val="24"/>
          <w:szCs w:val="24"/>
        </w:rPr>
        <w:t xml:space="preserve"> he is found to be corrup</w:t>
      </w:r>
      <w:r w:rsidR="006E7473" w:rsidRPr="003009AD">
        <w:rPr>
          <w:rFonts w:asciiTheme="majorHAnsi" w:eastAsia="Times New Roman" w:hAnsiTheme="majorHAnsi" w:cs="Times New Roman"/>
          <w:sz w:val="24"/>
          <w:szCs w:val="24"/>
        </w:rPr>
        <w:t xml:space="preserve">ted </w:t>
      </w:r>
      <w:r w:rsidRPr="003009AD">
        <w:rPr>
          <w:rFonts w:asciiTheme="majorHAnsi" w:eastAsia="Times New Roman" w:hAnsiTheme="majorHAnsi" w:cs="Times New Roman"/>
          <w:sz w:val="24"/>
          <w:szCs w:val="24"/>
        </w:rPr>
        <w:t>or to have committed other unlawful act;</w:t>
      </w:r>
      <w:r w:rsidR="00B62774" w:rsidRPr="003009AD">
        <w:rPr>
          <w:rFonts w:asciiTheme="majorHAnsi" w:eastAsia="Times New Roman" w:hAnsiTheme="majorHAnsi" w:cs="Times New Roman"/>
          <w:sz w:val="24"/>
          <w:szCs w:val="24"/>
        </w:rPr>
        <w:t xml:space="preserve"> or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d) </w:t>
      </w:r>
      <w:proofErr w:type="gramStart"/>
      <w:r w:rsidRPr="003009AD">
        <w:rPr>
          <w:rFonts w:asciiTheme="majorHAnsi" w:eastAsia="Times New Roman" w:hAnsiTheme="majorHAnsi" w:cs="Times New Roman"/>
          <w:sz w:val="24"/>
          <w:szCs w:val="24"/>
        </w:rPr>
        <w:t>where</w:t>
      </w:r>
      <w:proofErr w:type="gramEnd"/>
      <w:r w:rsidRPr="003009AD">
        <w:rPr>
          <w:rFonts w:asciiTheme="majorHAnsi" w:eastAsia="Times New Roman" w:hAnsiTheme="majorHAnsi" w:cs="Times New Roman"/>
          <w:sz w:val="24"/>
          <w:szCs w:val="24"/>
        </w:rPr>
        <w:t xml:space="preserve"> it is ascertained that he is of manifest incompetence;</w:t>
      </w:r>
      <w:r w:rsidR="00B62774" w:rsidRPr="003009AD">
        <w:rPr>
          <w:rFonts w:asciiTheme="majorHAnsi" w:eastAsia="Times New Roman" w:hAnsiTheme="majorHAnsi" w:cs="Times New Roman"/>
          <w:sz w:val="24"/>
          <w:szCs w:val="24"/>
        </w:rPr>
        <w:t xml:space="preserve"> or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e) </w:t>
      </w:r>
      <w:proofErr w:type="gramStart"/>
      <w:r w:rsidRPr="003009AD">
        <w:rPr>
          <w:rFonts w:asciiTheme="majorHAnsi" w:eastAsia="Times New Roman" w:hAnsiTheme="majorHAnsi" w:cs="Times New Roman"/>
          <w:sz w:val="24"/>
          <w:szCs w:val="24"/>
        </w:rPr>
        <w:t>upon</w:t>
      </w:r>
      <w:proofErr w:type="gramEnd"/>
      <w:r w:rsidRPr="003009AD">
        <w:rPr>
          <w:rFonts w:asciiTheme="majorHAnsi" w:eastAsia="Times New Roman" w:hAnsiTheme="majorHAnsi" w:cs="Times New Roman"/>
          <w:sz w:val="24"/>
          <w:szCs w:val="24"/>
        </w:rPr>
        <w:t xml:space="preserve"> termination of his term of office.</w:t>
      </w:r>
    </w:p>
    <w:p w:rsidR="009E1F72" w:rsidRPr="003009AD" w:rsidRDefault="00D66784"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proofErr w:type="gramStart"/>
      <w:r w:rsidRPr="003009AD">
        <w:rPr>
          <w:rFonts w:asciiTheme="majorHAnsi" w:eastAsia="Times New Roman" w:hAnsiTheme="majorHAnsi" w:cs="Times New Roman"/>
          <w:sz w:val="24"/>
          <w:szCs w:val="24"/>
        </w:rPr>
        <w:t>Within</w:t>
      </w:r>
      <w:proofErr w:type="gramEnd"/>
      <w:r w:rsidRPr="003009AD">
        <w:rPr>
          <w:rFonts w:asciiTheme="majorHAnsi" w:eastAsia="Times New Roman" w:hAnsiTheme="majorHAnsi" w:cs="Times New Roman"/>
          <w:sz w:val="24"/>
          <w:szCs w:val="24"/>
        </w:rPr>
        <w:t xml:space="preserve"> three</w:t>
      </w:r>
      <w:r w:rsidR="009E1F72" w:rsidRPr="003009AD">
        <w:rPr>
          <w:rFonts w:asciiTheme="majorHAnsi" w:eastAsia="Times New Roman" w:hAnsiTheme="majorHAnsi" w:cs="Times New Roman"/>
          <w:sz w:val="24"/>
          <w:szCs w:val="24"/>
        </w:rPr>
        <w:t xml:space="preserve"> months of the removal or discharge of an appointee, as under sub-Article (1) of this Article, there shall be replaced another appointee shall be made to replace him.</w:t>
      </w:r>
    </w:p>
    <w:p w:rsidR="009E1F72" w:rsidRPr="003009AD" w:rsidRDefault="00426BB7" w:rsidP="00B87483">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22</w:t>
      </w:r>
      <w:r w:rsidR="009E1F72"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Procedure for Removal of an Appointee</w:t>
      </w:r>
    </w:p>
    <w:p w:rsidR="009E1F72" w:rsidRPr="003009AD" w:rsidRDefault="00EE57AB"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An A</w:t>
      </w:r>
      <w:r w:rsidR="009E1F72" w:rsidRPr="003009AD">
        <w:rPr>
          <w:rFonts w:asciiTheme="majorHAnsi" w:eastAsia="Times New Roman" w:hAnsiTheme="majorHAnsi" w:cs="Times New Roman"/>
          <w:sz w:val="24"/>
          <w:szCs w:val="24"/>
        </w:rPr>
        <w:t>ppoin</w:t>
      </w:r>
      <w:r w:rsidR="00EC6636" w:rsidRPr="003009AD">
        <w:rPr>
          <w:rFonts w:asciiTheme="majorHAnsi" w:eastAsia="Times New Roman" w:hAnsiTheme="majorHAnsi" w:cs="Times New Roman"/>
          <w:sz w:val="24"/>
          <w:szCs w:val="24"/>
        </w:rPr>
        <w:t>tee shall be removed from appointment</w:t>
      </w:r>
      <w:r w:rsidR="009E1F72" w:rsidRPr="003009AD">
        <w:rPr>
          <w:rFonts w:asciiTheme="majorHAnsi" w:eastAsia="Times New Roman" w:hAnsiTheme="majorHAnsi" w:cs="Times New Roman"/>
          <w:sz w:val="24"/>
          <w:szCs w:val="24"/>
        </w:rPr>
        <w:t>, upon the gr</w:t>
      </w:r>
      <w:r w:rsidR="00961F82" w:rsidRPr="003009AD">
        <w:rPr>
          <w:rFonts w:asciiTheme="majorHAnsi" w:eastAsia="Times New Roman" w:hAnsiTheme="majorHAnsi" w:cs="Times New Roman"/>
          <w:sz w:val="24"/>
          <w:szCs w:val="24"/>
        </w:rPr>
        <w:t>ounds specified under Article</w:t>
      </w:r>
      <w:r w:rsidR="00512814">
        <w:rPr>
          <w:rFonts w:asciiTheme="majorHAnsi" w:eastAsia="Times New Roman" w:hAnsiTheme="majorHAnsi" w:cs="Times New Roman"/>
          <w:sz w:val="24"/>
          <w:szCs w:val="24"/>
        </w:rPr>
        <w:t xml:space="preserve"> 21 </w:t>
      </w:r>
      <w:r w:rsidR="009E1F72" w:rsidRPr="003009AD">
        <w:rPr>
          <w:rFonts w:asciiTheme="majorHAnsi" w:eastAsia="Times New Roman" w:hAnsiTheme="majorHAnsi" w:cs="Times New Roman"/>
          <w:sz w:val="24"/>
          <w:szCs w:val="24"/>
        </w:rPr>
        <w:t>(1) (b – d) herein, subsequent to investigation of the matter by a Special Inquiry Tribun</w:t>
      </w:r>
      <w:r w:rsidR="007B5C6B">
        <w:rPr>
          <w:rFonts w:asciiTheme="majorHAnsi" w:eastAsia="Times New Roman" w:hAnsiTheme="majorHAnsi" w:cs="Times New Roman"/>
          <w:sz w:val="24"/>
          <w:szCs w:val="24"/>
        </w:rPr>
        <w:t xml:space="preserve">al to be formed under Article </w:t>
      </w:r>
      <w:r w:rsidR="00512814">
        <w:rPr>
          <w:rFonts w:asciiTheme="majorHAnsi" w:eastAsia="Times New Roman" w:hAnsiTheme="majorHAnsi" w:cs="Times New Roman"/>
          <w:sz w:val="24"/>
          <w:szCs w:val="24"/>
        </w:rPr>
        <w:t>23</w:t>
      </w:r>
      <w:r w:rsidR="009E1F72" w:rsidRPr="003009AD">
        <w:rPr>
          <w:rFonts w:asciiTheme="majorHAnsi" w:eastAsia="Times New Roman" w:hAnsiTheme="majorHAnsi" w:cs="Times New Roman"/>
          <w:sz w:val="24"/>
          <w:szCs w:val="24"/>
        </w:rPr>
        <w:t xml:space="preserve"> hereof.</w:t>
      </w:r>
    </w:p>
    <w:p w:rsidR="009E1F72" w:rsidRPr="003009AD" w:rsidRDefault="00640A45"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A</w:t>
      </w:r>
      <w:r w:rsidR="00EE57AB" w:rsidRPr="003009AD">
        <w:rPr>
          <w:rFonts w:asciiTheme="majorHAnsi" w:eastAsia="Times New Roman" w:hAnsiTheme="majorHAnsi" w:cs="Times New Roman"/>
          <w:sz w:val="24"/>
          <w:szCs w:val="24"/>
        </w:rPr>
        <w:t>n A</w:t>
      </w:r>
      <w:r w:rsidR="009E1F72" w:rsidRPr="003009AD">
        <w:rPr>
          <w:rFonts w:asciiTheme="majorHAnsi" w:eastAsia="Times New Roman" w:hAnsiTheme="majorHAnsi" w:cs="Times New Roman"/>
          <w:sz w:val="24"/>
          <w:szCs w:val="24"/>
        </w:rPr>
        <w:t>ppoin</w:t>
      </w:r>
      <w:r w:rsidR="00C83C0C" w:rsidRPr="003009AD">
        <w:rPr>
          <w:rFonts w:asciiTheme="majorHAnsi" w:eastAsia="Times New Roman" w:hAnsiTheme="majorHAnsi" w:cs="Times New Roman"/>
          <w:sz w:val="24"/>
          <w:szCs w:val="24"/>
        </w:rPr>
        <w:t xml:space="preserve">tee shall be removed from </w:t>
      </w:r>
      <w:r w:rsidR="00EE57AB" w:rsidRPr="003009AD">
        <w:rPr>
          <w:rFonts w:asciiTheme="majorHAnsi" w:eastAsia="Times New Roman" w:hAnsiTheme="majorHAnsi" w:cs="Times New Roman"/>
          <w:sz w:val="24"/>
          <w:szCs w:val="24"/>
        </w:rPr>
        <w:t>appointment</w:t>
      </w:r>
      <w:r w:rsidR="009E1F72" w:rsidRPr="003009AD">
        <w:rPr>
          <w:rFonts w:asciiTheme="majorHAnsi" w:eastAsia="Times New Roman" w:hAnsiTheme="majorHAnsi" w:cs="Times New Roman"/>
          <w:sz w:val="24"/>
          <w:szCs w:val="24"/>
        </w:rPr>
        <w:t>, where the House finds that the recommendation submitted to it, as supported by the majority vote of the Special Inquiry Tribunal, is correct and where it upholds same by a two-thirds majority vote.</w:t>
      </w:r>
    </w:p>
    <w:p w:rsidR="009E1F72" w:rsidRPr="003009AD" w:rsidRDefault="00426BB7" w:rsidP="00B87483">
      <w:pPr>
        <w:spacing w:after="225" w:line="240" w:lineRule="auto"/>
        <w:ind w:left="270" w:hanging="27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7"/>
          <w:szCs w:val="27"/>
        </w:rPr>
        <w:t xml:space="preserve">23 </w:t>
      </w:r>
      <w:r w:rsidR="009E1F72" w:rsidRPr="003009AD">
        <w:rPr>
          <w:rFonts w:asciiTheme="majorHAnsi" w:eastAsia="Times New Roman" w:hAnsiTheme="majorHAnsi" w:cs="Times New Roman"/>
          <w:b/>
          <w:sz w:val="27"/>
          <w:szCs w:val="27"/>
        </w:rPr>
        <w:t>.</w:t>
      </w:r>
      <w:r w:rsidR="009E1F72" w:rsidRPr="003009AD">
        <w:rPr>
          <w:rFonts w:asciiTheme="majorHAnsi" w:eastAsia="Times New Roman" w:hAnsiTheme="majorHAnsi" w:cs="Times New Roman"/>
          <w:b/>
          <w:sz w:val="27"/>
          <w:szCs w:val="27"/>
          <w:u w:val="single"/>
        </w:rPr>
        <w:t>Composition of the Special Inquiry Tribunal</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Special Inquiry Tribunal shall have the following members:</w:t>
      </w:r>
    </w:p>
    <w:tbl>
      <w:tblPr>
        <w:tblW w:w="7830" w:type="dxa"/>
        <w:tblBorders>
          <w:top w:val="single" w:sz="6" w:space="0" w:color="E6E6E6"/>
          <w:left w:val="single" w:sz="6" w:space="0" w:color="E6E6E6"/>
          <w:bottom w:val="single" w:sz="6" w:space="0" w:color="E6E6E6"/>
          <w:right w:val="single" w:sz="6" w:space="0" w:color="E6E6E6"/>
        </w:tblBorders>
        <w:tblCellMar>
          <w:top w:w="105" w:type="dxa"/>
          <w:left w:w="105" w:type="dxa"/>
          <w:bottom w:w="105" w:type="dxa"/>
          <w:right w:w="105" w:type="dxa"/>
        </w:tblCellMar>
        <w:tblLook w:val="04A0" w:firstRow="1" w:lastRow="0" w:firstColumn="1" w:lastColumn="0" w:noHBand="0" w:noVBand="1"/>
      </w:tblPr>
      <w:tblGrid>
        <w:gridCol w:w="862"/>
        <w:gridCol w:w="5324"/>
        <w:gridCol w:w="1644"/>
      </w:tblGrid>
      <w:tr w:rsidR="009E1F72" w:rsidRPr="003009AD" w:rsidTr="009E1F72">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Deputy Speaker of the House ……………….</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Chairperson</w:t>
            </w:r>
          </w:p>
        </w:tc>
      </w:tr>
      <w:tr w:rsidR="009E1F72" w:rsidRPr="003009AD" w:rsidTr="009E1F72">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9E1F72">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De</w:t>
            </w:r>
            <w:r w:rsidR="00AE60C3" w:rsidRPr="003009AD">
              <w:rPr>
                <w:rFonts w:asciiTheme="majorHAnsi" w:eastAsia="Times New Roman" w:hAnsiTheme="majorHAnsi" w:cs="Times New Roman"/>
                <w:sz w:val="24"/>
                <w:szCs w:val="24"/>
              </w:rPr>
              <w:t>puty Speaker of the House of</w:t>
            </w:r>
            <w:r w:rsidRPr="003009AD">
              <w:rPr>
                <w:rFonts w:asciiTheme="majorHAnsi" w:eastAsia="Times New Roman" w:hAnsiTheme="majorHAnsi" w:cs="Times New Roman"/>
                <w:sz w:val="24"/>
                <w:szCs w:val="24"/>
              </w:rPr>
              <w:t xml:space="preserve"> Federation ………………………………………..</w:t>
            </w:r>
          </w:p>
        </w:tc>
        <w:tc>
          <w:tcPr>
            <w:tcW w:w="1050" w:type="pct"/>
            <w:shd w:val="clear" w:color="auto" w:fill="FFFFFF"/>
            <w:tcMar>
              <w:top w:w="75" w:type="dxa"/>
              <w:left w:w="150" w:type="dxa"/>
              <w:bottom w:w="75" w:type="dxa"/>
              <w:right w:w="150" w:type="dxa"/>
            </w:tcMar>
            <w:hideMark/>
          </w:tcPr>
          <w:p w:rsidR="009E1F72" w:rsidRPr="003009AD" w:rsidRDefault="003313CB"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Member</w:t>
            </w:r>
          </w:p>
        </w:tc>
      </w:tr>
      <w:tr w:rsidR="009E1F72" w:rsidRPr="003009AD" w:rsidTr="009E1F72">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9E1F72">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three</w:t>
            </w:r>
            <w:proofErr w:type="gramEnd"/>
            <w:r w:rsidRPr="003009AD">
              <w:rPr>
                <w:rFonts w:asciiTheme="majorHAnsi" w:eastAsia="Times New Roman" w:hAnsiTheme="majorHAnsi" w:cs="Times New Roman"/>
                <w:sz w:val="24"/>
                <w:szCs w:val="24"/>
              </w:rPr>
              <w:t xml:space="preserve"> members to be elected by the House ……..</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r w:rsidR="009E1F72" w:rsidRPr="003009AD" w:rsidTr="009E1F72">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9E1F72">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a</w:t>
            </w:r>
            <w:proofErr w:type="gramEnd"/>
            <w:r w:rsidRPr="003009AD">
              <w:rPr>
                <w:rFonts w:asciiTheme="majorHAnsi" w:eastAsia="Times New Roman" w:hAnsiTheme="majorHAnsi" w:cs="Times New Roman"/>
                <w:sz w:val="24"/>
                <w:szCs w:val="24"/>
              </w:rPr>
              <w:t xml:space="preserve"> member of the House to be elected </w:t>
            </w:r>
            <w:r w:rsidR="00041672" w:rsidRPr="003009AD">
              <w:rPr>
                <w:rFonts w:asciiTheme="majorHAnsi" w:eastAsia="Times New Roman" w:hAnsiTheme="majorHAnsi" w:cs="Times New Roman"/>
                <w:sz w:val="24"/>
                <w:szCs w:val="24"/>
              </w:rPr>
              <w:t>by joint agreement of competent</w:t>
            </w:r>
            <w:r w:rsidRPr="003009AD">
              <w:rPr>
                <w:rFonts w:asciiTheme="majorHAnsi" w:eastAsia="Times New Roman" w:hAnsiTheme="majorHAnsi" w:cs="Times New Roman"/>
                <w:sz w:val="24"/>
                <w:szCs w:val="24"/>
              </w:rPr>
              <w:t xml:space="preserve"> parties having seats in the House ……..</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r w:rsidR="009E1F72" w:rsidRPr="003009AD" w:rsidTr="009E1F72">
        <w:tc>
          <w:tcPr>
            <w:tcW w:w="5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340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c>
          <w:tcPr>
            <w:tcW w:w="1050" w:type="pct"/>
            <w:shd w:val="clear" w:color="auto" w:fill="FCFCFC"/>
            <w:tcMar>
              <w:top w:w="75" w:type="dxa"/>
              <w:left w:w="150" w:type="dxa"/>
              <w:bottom w:w="75" w:type="dxa"/>
              <w:right w:w="150" w:type="dxa"/>
            </w:tcMar>
            <w:hideMark/>
          </w:tcPr>
          <w:p w:rsidR="009E1F72" w:rsidRPr="003009AD" w:rsidRDefault="009E1F72" w:rsidP="00B87483">
            <w:pPr>
              <w:spacing w:after="0" w:line="240" w:lineRule="auto"/>
              <w:ind w:left="270" w:hanging="270"/>
              <w:jc w:val="both"/>
              <w:rPr>
                <w:rFonts w:asciiTheme="majorHAnsi" w:eastAsia="Times New Roman" w:hAnsiTheme="majorHAnsi" w:cs="Times New Roman"/>
                <w:sz w:val="24"/>
                <w:szCs w:val="24"/>
              </w:rPr>
            </w:pPr>
          </w:p>
        </w:tc>
      </w:tr>
      <w:tr w:rsidR="009E1F72" w:rsidRPr="003009AD" w:rsidTr="009E1F72">
        <w:tc>
          <w:tcPr>
            <w:tcW w:w="5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5/</w:t>
            </w:r>
          </w:p>
        </w:tc>
        <w:tc>
          <w:tcPr>
            <w:tcW w:w="340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Vice-President of the Federal Supreme Court ………………………………………………</w:t>
            </w:r>
          </w:p>
        </w:tc>
        <w:tc>
          <w:tcPr>
            <w:tcW w:w="1050" w:type="pct"/>
            <w:shd w:val="clear" w:color="auto" w:fill="FFFFFF"/>
            <w:tcMar>
              <w:top w:w="75" w:type="dxa"/>
              <w:left w:w="150" w:type="dxa"/>
              <w:bottom w:w="75" w:type="dxa"/>
              <w:right w:w="150" w:type="dxa"/>
            </w:tcMar>
            <w:hideMark/>
          </w:tcPr>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t>
            </w:r>
          </w:p>
        </w:tc>
      </w:tr>
    </w:tbl>
    <w:p w:rsidR="009E1F72" w:rsidRPr="003009AD" w:rsidRDefault="00426BB7" w:rsidP="00B87483">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24</w:t>
      </w:r>
      <w:r w:rsidR="009E1F72" w:rsidRPr="003009AD">
        <w:rPr>
          <w:rFonts w:asciiTheme="majorHAnsi" w:eastAsia="Times New Roman" w:hAnsiTheme="majorHAnsi" w:cs="Times New Roman"/>
          <w:b/>
          <w:sz w:val="24"/>
          <w:szCs w:val="24"/>
        </w:rPr>
        <w:t>. Prohibition to Engage in Other Employment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Pr="003009AD">
        <w:rPr>
          <w:rFonts w:asciiTheme="majorHAnsi" w:eastAsia="Times New Roman" w:hAnsiTheme="majorHAnsi" w:cs="Times New Roman"/>
          <w:sz w:val="24"/>
          <w:szCs w:val="24"/>
        </w:rPr>
        <w:t>An</w:t>
      </w:r>
      <w:proofErr w:type="gramEnd"/>
      <w:r w:rsidRPr="003009AD">
        <w:rPr>
          <w:rFonts w:asciiTheme="majorHAnsi" w:eastAsia="Times New Roman" w:hAnsiTheme="majorHAnsi" w:cs="Times New Roman"/>
          <w:sz w:val="24"/>
          <w:szCs w:val="24"/>
        </w:rPr>
        <w:t xml:space="preserve"> appointee shall not be allowed to engage in other gainful, public or private employment during his term of office.</w:t>
      </w:r>
    </w:p>
    <w:p w:rsidR="009E1F72" w:rsidRDefault="009E1F72" w:rsidP="00426BB7">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Notwithstanding the provisions of sub-Article (1) of this Article, the House may allow otherwise in consideration of the particular profession in which the appointee is required to make contribution.</w:t>
      </w:r>
    </w:p>
    <w:p w:rsidR="00426BB7" w:rsidRPr="00426BB7" w:rsidRDefault="00426BB7" w:rsidP="00426BB7">
      <w:pPr>
        <w:spacing w:after="225" w:line="240" w:lineRule="auto"/>
        <w:ind w:left="270" w:hanging="270"/>
        <w:jc w:val="both"/>
        <w:rPr>
          <w:rFonts w:asciiTheme="majorHAnsi" w:eastAsia="Times New Roman" w:hAnsiTheme="majorHAnsi" w:cs="Times New Roman"/>
          <w:sz w:val="24"/>
          <w:szCs w:val="24"/>
        </w:rPr>
      </w:pPr>
    </w:p>
    <w:p w:rsidR="009E1F72" w:rsidRPr="003009AD" w:rsidRDefault="001D1C81" w:rsidP="003C771D">
      <w:pPr>
        <w:spacing w:after="225"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7"/>
          <w:szCs w:val="27"/>
          <w:u w:val="single"/>
        </w:rPr>
        <w:t>PART FIVE</w:t>
      </w:r>
    </w:p>
    <w:p w:rsidR="009E1F72" w:rsidRPr="003009AD" w:rsidRDefault="00426BB7" w:rsidP="003C771D">
      <w:pPr>
        <w:spacing w:after="225" w:line="240" w:lineRule="auto"/>
        <w:ind w:left="270" w:hanging="270"/>
        <w:jc w:val="center"/>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u w:val="single"/>
        </w:rPr>
        <w:t xml:space="preserve">LODGING COMPLIANTS AND </w:t>
      </w:r>
      <w:r w:rsidR="002833B5" w:rsidRPr="003009AD">
        <w:rPr>
          <w:rFonts w:asciiTheme="majorHAnsi" w:eastAsia="Times New Roman" w:hAnsiTheme="majorHAnsi" w:cs="Times New Roman"/>
          <w:b/>
          <w:sz w:val="24"/>
          <w:szCs w:val="24"/>
          <w:u w:val="single"/>
        </w:rPr>
        <w:t xml:space="preserve">INVESTIGATION </w:t>
      </w:r>
      <w:r w:rsidR="00BA4DA2">
        <w:rPr>
          <w:rFonts w:asciiTheme="majorHAnsi" w:eastAsia="Times New Roman" w:hAnsiTheme="majorHAnsi" w:cs="Times New Roman"/>
          <w:b/>
          <w:sz w:val="24"/>
          <w:szCs w:val="24"/>
          <w:u w:val="single"/>
        </w:rPr>
        <w:t>PROCEDURE</w:t>
      </w:r>
      <w:r>
        <w:rPr>
          <w:rFonts w:asciiTheme="majorHAnsi" w:eastAsia="Times New Roman" w:hAnsiTheme="majorHAnsi" w:cs="Times New Roman"/>
          <w:b/>
          <w:sz w:val="24"/>
          <w:szCs w:val="24"/>
          <w:u w:val="single"/>
        </w:rPr>
        <w:t>S</w:t>
      </w:r>
    </w:p>
    <w:p w:rsidR="009E1F72" w:rsidRPr="003009AD" w:rsidRDefault="00E06EEC" w:rsidP="00B87483">
      <w:pPr>
        <w:spacing w:after="225" w:line="240" w:lineRule="auto"/>
        <w:ind w:left="270" w:hanging="270"/>
        <w:jc w:val="both"/>
        <w:rPr>
          <w:rFonts w:asciiTheme="majorHAnsi" w:eastAsia="Times New Roman" w:hAnsiTheme="majorHAnsi" w:cs="Times New Roman"/>
          <w:b/>
          <w:sz w:val="24"/>
          <w:szCs w:val="24"/>
        </w:rPr>
      </w:pPr>
      <w:r w:rsidRPr="003009AD">
        <w:rPr>
          <w:rFonts w:asciiTheme="majorHAnsi" w:eastAsia="Times New Roman" w:hAnsiTheme="majorHAnsi" w:cs="Times New Roman"/>
          <w:b/>
          <w:sz w:val="24"/>
          <w:szCs w:val="24"/>
        </w:rPr>
        <w:t>2</w:t>
      </w:r>
      <w:r w:rsidR="00426BB7">
        <w:rPr>
          <w:rFonts w:asciiTheme="majorHAnsi" w:eastAsia="Times New Roman" w:hAnsiTheme="majorHAnsi" w:cs="Times New Roman"/>
          <w:b/>
          <w:sz w:val="24"/>
          <w:szCs w:val="24"/>
        </w:rPr>
        <w:t>5</w:t>
      </w:r>
      <w:r w:rsidR="00AC5315" w:rsidRPr="003009AD">
        <w:rPr>
          <w:rFonts w:asciiTheme="majorHAnsi" w:eastAsia="Times New Roman" w:hAnsiTheme="majorHAnsi" w:cs="Times New Roman"/>
          <w:b/>
          <w:sz w:val="24"/>
          <w:szCs w:val="24"/>
        </w:rPr>
        <w:t xml:space="preserve">.  </w:t>
      </w:r>
      <w:r w:rsidR="009E1F72" w:rsidRPr="003009AD">
        <w:rPr>
          <w:rFonts w:asciiTheme="majorHAnsi" w:eastAsia="Times New Roman" w:hAnsiTheme="majorHAnsi" w:cs="Times New Roman"/>
          <w:b/>
          <w:sz w:val="24"/>
          <w:szCs w:val="24"/>
          <w:u w:val="single"/>
        </w:rPr>
        <w:t>The Right to Lodge Complaints</w:t>
      </w:r>
      <w:r w:rsidR="00AC5315" w:rsidRPr="003009AD">
        <w:rPr>
          <w:rFonts w:asciiTheme="majorHAnsi" w:eastAsia="Times New Roman" w:hAnsiTheme="majorHAnsi" w:cs="Times New Roman"/>
          <w:b/>
          <w:sz w:val="24"/>
          <w:szCs w:val="24"/>
        </w:rPr>
        <w:t>:</w:t>
      </w:r>
    </w:p>
    <w:p w:rsidR="009E1F72" w:rsidRPr="003009AD" w:rsidRDefault="00017C79"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009E1F72" w:rsidRPr="003009AD">
        <w:rPr>
          <w:rFonts w:asciiTheme="majorHAnsi" w:eastAsia="Times New Roman" w:hAnsiTheme="majorHAnsi" w:cs="Times New Roman"/>
          <w:sz w:val="24"/>
          <w:szCs w:val="24"/>
        </w:rPr>
        <w:t>A</w:t>
      </w:r>
      <w:proofErr w:type="gramEnd"/>
      <w:r w:rsidR="009E1F72" w:rsidRPr="003009AD">
        <w:rPr>
          <w:rFonts w:asciiTheme="majorHAnsi" w:eastAsia="Times New Roman" w:hAnsiTheme="majorHAnsi" w:cs="Times New Roman"/>
          <w:sz w:val="24"/>
          <w:szCs w:val="24"/>
        </w:rPr>
        <w:t xml:space="preserve"> complaint may be lodged by a person, claiming to have suffered from maladminis</w:t>
      </w:r>
      <w:r w:rsidR="00DE0378">
        <w:rPr>
          <w:rFonts w:asciiTheme="majorHAnsi" w:eastAsia="Times New Roman" w:hAnsiTheme="majorHAnsi" w:cs="Times New Roman"/>
          <w:sz w:val="24"/>
          <w:szCs w:val="24"/>
        </w:rPr>
        <w:t xml:space="preserve">tration or </w:t>
      </w:r>
      <w:r w:rsidR="009E1F72" w:rsidRPr="003009AD">
        <w:rPr>
          <w:rFonts w:asciiTheme="majorHAnsi" w:eastAsia="Times New Roman" w:hAnsiTheme="majorHAnsi" w:cs="Times New Roman"/>
          <w:sz w:val="24"/>
          <w:szCs w:val="24"/>
        </w:rPr>
        <w:t>by a third party.</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The Institution may</w:t>
      </w:r>
      <w:r w:rsidR="00784663" w:rsidRPr="003009AD">
        <w:rPr>
          <w:rFonts w:asciiTheme="majorHAnsi" w:eastAsia="Times New Roman" w:hAnsiTheme="majorHAnsi" w:cs="Times New Roman"/>
          <w:sz w:val="24"/>
          <w:szCs w:val="24"/>
        </w:rPr>
        <w:t>,</w:t>
      </w:r>
      <w:r w:rsidRPr="003009AD">
        <w:rPr>
          <w:rFonts w:asciiTheme="majorHAnsi" w:eastAsia="Times New Roman" w:hAnsiTheme="majorHAnsi" w:cs="Times New Roman"/>
          <w:sz w:val="24"/>
          <w:szCs w:val="24"/>
        </w:rPr>
        <w:t xml:space="preserve"> in consideration of the gravity of the maladministration committed, receive anonymous complaints.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 P</w:t>
      </w:r>
      <w:r w:rsidR="00FA1A53" w:rsidRPr="003009AD">
        <w:rPr>
          <w:rFonts w:asciiTheme="majorHAnsi" w:eastAsia="Times New Roman" w:hAnsiTheme="majorHAnsi" w:cs="Times New Roman"/>
          <w:sz w:val="24"/>
          <w:szCs w:val="24"/>
        </w:rPr>
        <w:t>rior to lodging a complaint to</w:t>
      </w:r>
      <w:r w:rsidRPr="003009AD">
        <w:rPr>
          <w:rFonts w:asciiTheme="majorHAnsi" w:eastAsia="Times New Roman" w:hAnsiTheme="majorHAnsi" w:cs="Times New Roman"/>
          <w:sz w:val="24"/>
          <w:szCs w:val="24"/>
        </w:rPr>
        <w:t xml:space="preserve"> the Institution, in respect of an act of maladministration from which he suffered, any person shall bring the complaint before the relevant organs.</w:t>
      </w:r>
    </w:p>
    <w:p w:rsidR="009E1F72" w:rsidRPr="003009AD" w:rsidRDefault="00E2282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w:t>
      </w:r>
      <w:r w:rsidR="00426BB7" w:rsidRPr="003009AD">
        <w:rPr>
          <w:rFonts w:asciiTheme="majorHAnsi" w:eastAsia="Times New Roman" w:hAnsiTheme="majorHAnsi" w:cs="Times New Roman"/>
          <w:sz w:val="24"/>
          <w:szCs w:val="24"/>
        </w:rPr>
        <w:t>without</w:t>
      </w:r>
      <w:r w:rsidR="009E1F72" w:rsidRPr="003009AD">
        <w:rPr>
          <w:rFonts w:asciiTheme="majorHAnsi" w:eastAsia="Times New Roman" w:hAnsiTheme="majorHAnsi" w:cs="Times New Roman"/>
          <w:sz w:val="24"/>
          <w:szCs w:val="24"/>
        </w:rPr>
        <w:t xml:space="preserve"> prejudic</w:t>
      </w:r>
      <w:r w:rsidR="00296740" w:rsidRPr="003009AD">
        <w:rPr>
          <w:rFonts w:asciiTheme="majorHAnsi" w:eastAsia="Times New Roman" w:hAnsiTheme="majorHAnsi" w:cs="Times New Roman"/>
          <w:sz w:val="24"/>
          <w:szCs w:val="24"/>
        </w:rPr>
        <w:t>e to the provisions of Article 8</w:t>
      </w:r>
      <w:r w:rsidR="009E1F72" w:rsidRPr="003009AD">
        <w:rPr>
          <w:rFonts w:asciiTheme="majorHAnsi" w:eastAsia="Times New Roman" w:hAnsiTheme="majorHAnsi" w:cs="Times New Roman"/>
          <w:sz w:val="24"/>
          <w:szCs w:val="24"/>
        </w:rPr>
        <w:t xml:space="preserve"> hereof, the right to lodge complaints, as under this Proclamation, shall be no bar to the institution of criminal or civil proceedings over the same case.</w:t>
      </w:r>
    </w:p>
    <w:p w:rsidR="0042497A"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5/ The Institution shall receive and investigate complaints, free of any charge.</w:t>
      </w:r>
    </w:p>
    <w:p w:rsidR="009E1F72" w:rsidRPr="003009AD" w:rsidRDefault="00162291" w:rsidP="00B87483">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7"/>
          <w:szCs w:val="27"/>
        </w:rPr>
        <w:t>2</w:t>
      </w:r>
      <w:r w:rsidR="00426BB7">
        <w:rPr>
          <w:rFonts w:asciiTheme="majorHAnsi" w:eastAsia="Times New Roman" w:hAnsiTheme="majorHAnsi" w:cs="Times New Roman"/>
          <w:b/>
          <w:sz w:val="27"/>
          <w:szCs w:val="27"/>
        </w:rPr>
        <w:t>6</w:t>
      </w:r>
      <w:r w:rsidR="009E1F72" w:rsidRPr="003009AD">
        <w:rPr>
          <w:rFonts w:asciiTheme="majorHAnsi" w:eastAsia="Times New Roman" w:hAnsiTheme="majorHAnsi" w:cs="Times New Roman"/>
          <w:b/>
          <w:sz w:val="27"/>
          <w:szCs w:val="27"/>
        </w:rPr>
        <w:t xml:space="preserve">. </w:t>
      </w:r>
      <w:r w:rsidR="009E1F72" w:rsidRPr="003009AD">
        <w:rPr>
          <w:rFonts w:asciiTheme="majorHAnsi" w:eastAsia="Times New Roman" w:hAnsiTheme="majorHAnsi" w:cs="Times New Roman"/>
          <w:b/>
          <w:sz w:val="27"/>
          <w:szCs w:val="27"/>
          <w:u w:val="single"/>
        </w:rPr>
        <w:t>Lodging Complaints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A </w:t>
      </w:r>
      <w:r w:rsidR="00BA72DD" w:rsidRPr="003009AD">
        <w:rPr>
          <w:rFonts w:asciiTheme="majorHAnsi" w:eastAsia="Times New Roman" w:hAnsiTheme="majorHAnsi" w:cs="Times New Roman"/>
          <w:sz w:val="24"/>
          <w:szCs w:val="24"/>
        </w:rPr>
        <w:t>Complain</w:t>
      </w:r>
      <w:r w:rsidR="002716B9" w:rsidRPr="003009AD">
        <w:rPr>
          <w:rFonts w:asciiTheme="majorHAnsi" w:eastAsia="Times New Roman" w:hAnsiTheme="majorHAnsi" w:cs="Times New Roman"/>
          <w:sz w:val="24"/>
          <w:szCs w:val="24"/>
        </w:rPr>
        <w:t>t</w:t>
      </w:r>
      <w:r w:rsidRPr="003009AD">
        <w:rPr>
          <w:rFonts w:asciiTheme="majorHAnsi" w:eastAsia="Times New Roman" w:hAnsiTheme="majorHAnsi" w:cs="Times New Roman"/>
          <w:sz w:val="24"/>
          <w:szCs w:val="24"/>
        </w:rPr>
        <w:t xml:space="preserve"> may be lodged with the Institution orally, in writing or in any other manner.</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r w:rsidR="002716B9" w:rsidRPr="003009AD">
        <w:rPr>
          <w:rFonts w:asciiTheme="majorHAnsi" w:eastAsia="Times New Roman" w:hAnsiTheme="majorHAnsi" w:cs="Times New Roman"/>
          <w:sz w:val="24"/>
          <w:szCs w:val="24"/>
        </w:rPr>
        <w:t>Complaint</w:t>
      </w:r>
      <w:r w:rsidRPr="003009AD">
        <w:rPr>
          <w:rFonts w:asciiTheme="majorHAnsi" w:eastAsia="Times New Roman" w:hAnsiTheme="majorHAnsi" w:cs="Times New Roman"/>
          <w:sz w:val="24"/>
          <w:szCs w:val="24"/>
        </w:rPr>
        <w:t xml:space="preserve"> shall, to the extent possible, be submitted together with supporting evidence.</w:t>
      </w:r>
    </w:p>
    <w:p w:rsidR="009E1F72" w:rsidRPr="003009AD" w:rsidRDefault="002A2B43"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 Complaint</w:t>
      </w:r>
      <w:r w:rsidR="00EB0D68" w:rsidRPr="003009AD">
        <w:rPr>
          <w:rFonts w:asciiTheme="majorHAnsi" w:eastAsia="Times New Roman" w:hAnsiTheme="majorHAnsi" w:cs="Times New Roman"/>
          <w:sz w:val="24"/>
          <w:szCs w:val="24"/>
        </w:rPr>
        <w:t xml:space="preserve"> may be made in Federal</w:t>
      </w:r>
      <w:r w:rsidR="009E1F72" w:rsidRPr="003009AD">
        <w:rPr>
          <w:rFonts w:asciiTheme="majorHAnsi" w:eastAsia="Times New Roman" w:hAnsiTheme="majorHAnsi" w:cs="Times New Roman"/>
          <w:sz w:val="24"/>
          <w:szCs w:val="24"/>
        </w:rPr>
        <w:t xml:space="preserve"> or </w:t>
      </w:r>
      <w:r w:rsidR="00EB0D68" w:rsidRPr="003009AD">
        <w:rPr>
          <w:rFonts w:asciiTheme="majorHAnsi" w:eastAsia="Times New Roman" w:hAnsiTheme="majorHAnsi" w:cs="Times New Roman"/>
          <w:sz w:val="24"/>
          <w:szCs w:val="24"/>
        </w:rPr>
        <w:t>Region</w:t>
      </w:r>
      <w:r w:rsidR="006937B4" w:rsidRPr="003009AD">
        <w:rPr>
          <w:rFonts w:asciiTheme="majorHAnsi" w:eastAsia="Times New Roman" w:hAnsiTheme="majorHAnsi" w:cs="Times New Roman"/>
          <w:sz w:val="24"/>
          <w:szCs w:val="24"/>
        </w:rPr>
        <w:t>al working language</w:t>
      </w:r>
      <w:r w:rsidR="009E1F72" w:rsidRPr="003009AD">
        <w:rPr>
          <w:rFonts w:asciiTheme="majorHAnsi" w:eastAsia="Times New Roman" w:hAnsiTheme="majorHAnsi" w:cs="Times New Roman"/>
          <w:sz w:val="24"/>
          <w:szCs w:val="24"/>
        </w:rPr>
        <w:t>.</w:t>
      </w:r>
      <w:r w:rsidR="009E1F72" w:rsidRPr="003009AD">
        <w:rPr>
          <w:rFonts w:asciiTheme="majorHAnsi" w:eastAsia="Times New Roman" w:hAnsiTheme="majorHAnsi" w:cs="Times New Roman"/>
          <w:sz w:val="27"/>
          <w:szCs w:val="27"/>
        </w:rPr>
        <w:t> </w:t>
      </w:r>
    </w:p>
    <w:p w:rsidR="009E1F72" w:rsidRPr="003009AD" w:rsidRDefault="00B2215B" w:rsidP="00B87483">
      <w:pPr>
        <w:spacing w:after="225" w:line="240" w:lineRule="auto"/>
        <w:ind w:left="270" w:hanging="270"/>
        <w:jc w:val="both"/>
        <w:rPr>
          <w:rFonts w:asciiTheme="majorHAnsi" w:eastAsia="Times New Roman" w:hAnsiTheme="majorHAnsi" w:cs="Times New Roman"/>
          <w:b/>
          <w:sz w:val="24"/>
          <w:szCs w:val="24"/>
        </w:rPr>
      </w:pPr>
      <w:r w:rsidRPr="003009AD">
        <w:rPr>
          <w:rFonts w:asciiTheme="majorHAnsi" w:eastAsia="Times New Roman" w:hAnsiTheme="majorHAnsi" w:cs="Times New Roman"/>
          <w:b/>
          <w:sz w:val="27"/>
          <w:szCs w:val="27"/>
        </w:rPr>
        <w:t>2</w:t>
      </w:r>
      <w:r w:rsidR="00426BB7">
        <w:rPr>
          <w:rFonts w:asciiTheme="majorHAnsi" w:eastAsia="Times New Roman" w:hAnsiTheme="majorHAnsi" w:cs="Times New Roman"/>
          <w:b/>
          <w:sz w:val="27"/>
          <w:szCs w:val="27"/>
        </w:rPr>
        <w:t>7</w:t>
      </w:r>
      <w:r w:rsidR="009E1F72" w:rsidRPr="003009AD">
        <w:rPr>
          <w:rFonts w:asciiTheme="majorHAnsi" w:eastAsia="Times New Roman" w:hAnsiTheme="majorHAnsi" w:cs="Times New Roman"/>
          <w:b/>
          <w:sz w:val="27"/>
          <w:szCs w:val="27"/>
        </w:rPr>
        <w:t xml:space="preserve">. </w:t>
      </w:r>
      <w:r w:rsidR="009E1F72" w:rsidRPr="003009AD">
        <w:rPr>
          <w:rFonts w:asciiTheme="majorHAnsi" w:eastAsia="Times New Roman" w:hAnsiTheme="majorHAnsi" w:cs="Times New Roman"/>
          <w:b/>
          <w:sz w:val="27"/>
          <w:szCs w:val="27"/>
          <w:u w:val="single"/>
        </w:rPr>
        <w:t>Ordering the Production of Evidence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In order to undertake necessary examination, within a reasonable time, the Institution may order that: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those complained against appear, at a specific time and place, for questioning or that they submit their </w:t>
      </w:r>
      <w:r w:rsidR="00914DC9" w:rsidRPr="003009AD">
        <w:rPr>
          <w:rFonts w:asciiTheme="majorHAnsi" w:eastAsia="Times New Roman" w:hAnsiTheme="majorHAnsi" w:cs="Times New Roman"/>
          <w:sz w:val="24"/>
          <w:szCs w:val="24"/>
        </w:rPr>
        <w:t>defense</w:t>
      </w:r>
      <w:r w:rsidRPr="003009AD">
        <w:rPr>
          <w:rFonts w:asciiTheme="majorHAnsi" w:eastAsia="Times New Roman" w:hAnsiTheme="majorHAnsi" w:cs="Times New Roman"/>
          <w:sz w:val="24"/>
          <w:szCs w:val="24"/>
        </w:rPr>
        <w: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witnesses appear, at a specific time and place, and give their testimony;</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3/ any person in possession of evidence, relevant to the case, produce same, at a specific time and place.</w:t>
      </w:r>
    </w:p>
    <w:p w:rsidR="009E1F72" w:rsidRPr="003009AD" w:rsidRDefault="0042497A" w:rsidP="00B87483">
      <w:pPr>
        <w:spacing w:after="225"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rPr>
        <w:t>2</w:t>
      </w:r>
      <w:r w:rsidR="00426BB7">
        <w:rPr>
          <w:rFonts w:asciiTheme="majorHAnsi" w:eastAsia="Times New Roman" w:hAnsiTheme="majorHAnsi" w:cs="Times New Roman"/>
          <w:b/>
          <w:sz w:val="24"/>
          <w:szCs w:val="24"/>
        </w:rPr>
        <w:t>8</w:t>
      </w:r>
      <w:r w:rsidR="00426BB7" w:rsidRPr="003009AD">
        <w:rPr>
          <w:rFonts w:asciiTheme="majorHAnsi" w:eastAsia="Times New Roman" w:hAnsiTheme="majorHAnsi" w:cs="Times New Roman"/>
          <w:b/>
          <w:sz w:val="24"/>
          <w:szCs w:val="24"/>
        </w:rPr>
        <w:t>.</w:t>
      </w:r>
      <w:r w:rsidR="00426BB7" w:rsidRPr="00651442">
        <w:rPr>
          <w:rFonts w:asciiTheme="majorHAnsi" w:eastAsia="Times New Roman" w:hAnsiTheme="majorHAnsi" w:cs="Times New Roman"/>
          <w:b/>
          <w:sz w:val="26"/>
          <w:szCs w:val="24"/>
          <w:u w:val="single"/>
        </w:rPr>
        <w:t xml:space="preserve"> Remedies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The Institution shall make all the effort it can summon to settle, amicably, a complaint brought before it.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proofErr w:type="gramStart"/>
      <w:r w:rsidRPr="003009AD">
        <w:rPr>
          <w:rFonts w:asciiTheme="majorHAnsi" w:eastAsia="Times New Roman" w:hAnsiTheme="majorHAnsi" w:cs="Times New Roman"/>
          <w:sz w:val="24"/>
          <w:szCs w:val="24"/>
        </w:rPr>
        <w:t>It</w:t>
      </w:r>
      <w:proofErr w:type="gramEnd"/>
      <w:r w:rsidRPr="003009AD">
        <w:rPr>
          <w:rFonts w:asciiTheme="majorHAnsi" w:eastAsia="Times New Roman" w:hAnsiTheme="majorHAnsi" w:cs="Times New Roman"/>
          <w:sz w:val="24"/>
          <w:szCs w:val="24"/>
        </w:rPr>
        <w:t xml:space="preserve"> shall notify, in writing, the findings of its investigation, and </w:t>
      </w:r>
      <w:r w:rsidR="00F60450" w:rsidRPr="003009AD">
        <w:rPr>
          <w:rFonts w:asciiTheme="majorHAnsi" w:eastAsia="Times New Roman" w:hAnsiTheme="majorHAnsi" w:cs="Times New Roman"/>
          <w:sz w:val="24"/>
          <w:szCs w:val="24"/>
        </w:rPr>
        <w:t>its remedies</w:t>
      </w:r>
      <w:r w:rsidRPr="003009AD">
        <w:rPr>
          <w:rFonts w:asciiTheme="majorHAnsi" w:eastAsia="Times New Roman" w:hAnsiTheme="majorHAnsi" w:cs="Times New Roman"/>
          <w:sz w:val="24"/>
          <w:szCs w:val="24"/>
        </w:rPr>
        <w:t xml:space="preserve"> thereon, to the super</w:t>
      </w:r>
      <w:r w:rsidR="003C4D5B" w:rsidRPr="003009AD">
        <w:rPr>
          <w:rFonts w:asciiTheme="majorHAnsi" w:eastAsia="Times New Roman" w:hAnsiTheme="majorHAnsi" w:cs="Times New Roman"/>
          <w:sz w:val="24"/>
          <w:szCs w:val="24"/>
        </w:rPr>
        <w:t>ior head of the concerned organ.</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remedy proposed by the Institution, pursuant to sub-Article (2) of this Article, shall expressly state that the act or practice having caused the maladministration be discontinued or that the directive having caused same be rendered inapplicable and that the maladministration committed be rectified or that any other appropriate measure be taken.</w:t>
      </w:r>
    </w:p>
    <w:p w:rsidR="00D66764" w:rsidRPr="003009AD" w:rsidRDefault="009E1F72" w:rsidP="002F47FB">
      <w:pPr>
        <w:spacing w:after="225" w:line="240" w:lineRule="auto"/>
        <w:ind w:left="270" w:hanging="270"/>
        <w:jc w:val="both"/>
        <w:rPr>
          <w:rFonts w:asciiTheme="majorHAnsi" w:eastAsia="Times New Roman" w:hAnsiTheme="majorHAnsi" w:cs="Times New Roman"/>
          <w:color w:val="D9D9D9" w:themeColor="background1" w:themeShade="D9"/>
          <w:sz w:val="24"/>
          <w:szCs w:val="24"/>
        </w:rPr>
      </w:pPr>
      <w:r w:rsidRPr="003009AD">
        <w:rPr>
          <w:rFonts w:asciiTheme="majorHAnsi" w:eastAsia="Times New Roman" w:hAnsiTheme="majorHAnsi" w:cs="Times New Roman"/>
          <w:sz w:val="24"/>
          <w:szCs w:val="24"/>
        </w:rPr>
        <w:t xml:space="preserve">4/ </w:t>
      </w:r>
      <w:r w:rsidR="00D66764" w:rsidRPr="00651442">
        <w:rPr>
          <w:rFonts w:asciiTheme="majorHAnsi" w:eastAsia="Times New Roman" w:hAnsiTheme="majorHAnsi" w:cs="Times New Roman"/>
          <w:sz w:val="24"/>
          <w:szCs w:val="24"/>
        </w:rPr>
        <w:t>the institutions shall inform complainant on the results of the investigation in writing</w:t>
      </w:r>
      <w:r w:rsidR="00D66764" w:rsidRPr="003009AD">
        <w:rPr>
          <w:rFonts w:asciiTheme="majorHAnsi" w:eastAsia="Times New Roman" w:hAnsiTheme="majorHAnsi" w:cs="Times New Roman"/>
          <w:color w:val="D9D9D9" w:themeColor="background1" w:themeShade="D9"/>
          <w:sz w:val="24"/>
          <w:szCs w:val="24"/>
        </w:rPr>
        <w:t>.</w:t>
      </w:r>
    </w:p>
    <w:p w:rsidR="00D66764" w:rsidRPr="003009AD" w:rsidRDefault="00D66764"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5/ </w:t>
      </w:r>
      <w:r w:rsidR="009E1F72" w:rsidRPr="003009AD">
        <w:rPr>
          <w:rFonts w:asciiTheme="majorHAnsi" w:eastAsia="Times New Roman" w:hAnsiTheme="majorHAnsi" w:cs="Times New Roman"/>
          <w:sz w:val="24"/>
          <w:szCs w:val="24"/>
        </w:rPr>
        <w:t>Complaints submitte</w:t>
      </w:r>
      <w:r w:rsidR="00D065E5" w:rsidRPr="003009AD">
        <w:rPr>
          <w:rFonts w:asciiTheme="majorHAnsi" w:eastAsia="Times New Roman" w:hAnsiTheme="majorHAnsi" w:cs="Times New Roman"/>
          <w:sz w:val="24"/>
          <w:szCs w:val="24"/>
        </w:rPr>
        <w:t>d to the Institution shall be accorded</w:t>
      </w:r>
      <w:r w:rsidR="009E1F72" w:rsidRPr="003009AD">
        <w:rPr>
          <w:rFonts w:asciiTheme="majorHAnsi" w:eastAsia="Times New Roman" w:hAnsiTheme="majorHAnsi" w:cs="Times New Roman"/>
          <w:sz w:val="24"/>
          <w:szCs w:val="24"/>
        </w:rPr>
        <w:t xml:space="preserve"> due response, within a short period of time.</w:t>
      </w:r>
    </w:p>
    <w:p w:rsidR="009E1206" w:rsidRPr="003009AD" w:rsidRDefault="00740BF5" w:rsidP="00B87483">
      <w:pPr>
        <w:spacing w:after="225" w:line="240" w:lineRule="auto"/>
        <w:ind w:left="270" w:hanging="270"/>
        <w:jc w:val="both"/>
        <w:rPr>
          <w:rFonts w:asciiTheme="majorHAnsi" w:eastAsia="Times New Roman" w:hAnsiTheme="majorHAnsi" w:cs="Times New Roman"/>
          <w:b/>
          <w:sz w:val="27"/>
          <w:szCs w:val="27"/>
          <w:u w:val="single"/>
        </w:rPr>
      </w:pPr>
      <w:r w:rsidRPr="003009AD">
        <w:rPr>
          <w:rFonts w:asciiTheme="majorHAnsi" w:eastAsia="Times New Roman" w:hAnsiTheme="majorHAnsi" w:cs="Times New Roman"/>
          <w:b/>
          <w:sz w:val="27"/>
          <w:szCs w:val="27"/>
        </w:rPr>
        <w:t>2</w:t>
      </w:r>
      <w:r w:rsidR="00426BB7">
        <w:rPr>
          <w:rFonts w:asciiTheme="majorHAnsi" w:eastAsia="Times New Roman" w:hAnsiTheme="majorHAnsi" w:cs="Times New Roman"/>
          <w:b/>
          <w:sz w:val="27"/>
          <w:szCs w:val="27"/>
        </w:rPr>
        <w:t>9</w:t>
      </w:r>
      <w:r w:rsidR="009E1F72" w:rsidRPr="003009AD">
        <w:rPr>
          <w:rFonts w:asciiTheme="majorHAnsi" w:eastAsia="Times New Roman" w:hAnsiTheme="majorHAnsi" w:cs="Times New Roman"/>
          <w:b/>
          <w:sz w:val="27"/>
          <w:szCs w:val="27"/>
        </w:rPr>
        <w:t xml:space="preserve">. </w:t>
      </w:r>
      <w:r w:rsidR="0055196F" w:rsidRPr="003009AD">
        <w:rPr>
          <w:rFonts w:asciiTheme="majorHAnsi" w:eastAsia="Times New Roman" w:hAnsiTheme="majorHAnsi" w:cs="Times New Roman"/>
          <w:b/>
          <w:sz w:val="27"/>
          <w:szCs w:val="27"/>
          <w:u w:val="single"/>
        </w:rPr>
        <w:t xml:space="preserve">Duty of </w:t>
      </w:r>
      <w:r w:rsidR="001652B4">
        <w:rPr>
          <w:rFonts w:asciiTheme="majorHAnsi" w:eastAsia="Times New Roman" w:hAnsiTheme="majorHAnsi" w:cs="Times New Roman"/>
          <w:b/>
          <w:sz w:val="27"/>
          <w:szCs w:val="27"/>
          <w:u w:val="single"/>
        </w:rPr>
        <w:t>Executive Organs</w:t>
      </w:r>
    </w:p>
    <w:p w:rsidR="008247E4" w:rsidRPr="001652B4" w:rsidRDefault="00D001CB" w:rsidP="00B87483">
      <w:pPr>
        <w:spacing w:after="225" w:line="240" w:lineRule="auto"/>
        <w:ind w:left="270" w:hanging="270"/>
        <w:jc w:val="both"/>
        <w:rPr>
          <w:rFonts w:asciiTheme="majorHAnsi" w:eastAsia="Times New Roman" w:hAnsiTheme="majorHAnsi" w:cs="Times New Roman"/>
          <w:sz w:val="24"/>
          <w:szCs w:val="27"/>
        </w:rPr>
      </w:pPr>
      <w:r w:rsidRPr="001652B4">
        <w:rPr>
          <w:rFonts w:asciiTheme="majorHAnsi" w:eastAsia="Times New Roman" w:hAnsiTheme="majorHAnsi" w:cs="Times New Roman"/>
          <w:sz w:val="24"/>
          <w:szCs w:val="27"/>
        </w:rPr>
        <w:t>1/</w:t>
      </w:r>
      <w:r w:rsidR="001652B4" w:rsidRPr="001652B4">
        <w:rPr>
          <w:rFonts w:asciiTheme="majorHAnsi" w:eastAsia="Times New Roman" w:hAnsiTheme="majorHAnsi" w:cs="Times New Roman"/>
          <w:sz w:val="24"/>
          <w:szCs w:val="27"/>
        </w:rPr>
        <w:t xml:space="preserve">Any individual, employees or </w:t>
      </w:r>
      <w:r w:rsidR="00313B42" w:rsidRPr="001652B4">
        <w:rPr>
          <w:rFonts w:asciiTheme="majorHAnsi" w:eastAsia="Times New Roman" w:hAnsiTheme="majorHAnsi" w:cs="Times New Roman"/>
          <w:sz w:val="24"/>
          <w:szCs w:val="27"/>
        </w:rPr>
        <w:t>official</w:t>
      </w:r>
      <w:r w:rsidR="001652B4" w:rsidRPr="001652B4">
        <w:rPr>
          <w:rFonts w:asciiTheme="majorHAnsi" w:eastAsia="Times New Roman" w:hAnsiTheme="majorHAnsi" w:cs="Times New Roman"/>
          <w:sz w:val="24"/>
          <w:szCs w:val="27"/>
        </w:rPr>
        <w:t>s</w:t>
      </w:r>
      <w:r w:rsidR="00313B42" w:rsidRPr="001652B4">
        <w:rPr>
          <w:rFonts w:asciiTheme="majorHAnsi" w:eastAsia="Times New Roman" w:hAnsiTheme="majorHAnsi" w:cs="Times New Roman"/>
          <w:sz w:val="24"/>
          <w:szCs w:val="27"/>
        </w:rPr>
        <w:t xml:space="preserve"> up on request </w:t>
      </w:r>
      <w:r w:rsidR="007468FC" w:rsidRPr="001652B4">
        <w:rPr>
          <w:rFonts w:asciiTheme="majorHAnsi" w:eastAsia="Times New Roman" w:hAnsiTheme="majorHAnsi" w:cs="Times New Roman"/>
          <w:sz w:val="24"/>
          <w:szCs w:val="27"/>
        </w:rPr>
        <w:t xml:space="preserve">by investigator or </w:t>
      </w:r>
      <w:r w:rsidR="00C16ADB" w:rsidRPr="001652B4">
        <w:rPr>
          <w:rFonts w:asciiTheme="majorHAnsi" w:eastAsia="Times New Roman" w:hAnsiTheme="majorHAnsi" w:cs="Times New Roman"/>
          <w:sz w:val="24"/>
          <w:szCs w:val="27"/>
        </w:rPr>
        <w:t>appointee</w:t>
      </w:r>
      <w:r w:rsidR="007468FC" w:rsidRPr="001652B4">
        <w:rPr>
          <w:rFonts w:asciiTheme="majorHAnsi" w:eastAsia="Times New Roman" w:hAnsiTheme="majorHAnsi" w:cs="Times New Roman"/>
          <w:sz w:val="24"/>
          <w:szCs w:val="27"/>
        </w:rPr>
        <w:t xml:space="preserve"> or any official of </w:t>
      </w:r>
      <w:r w:rsidR="001652B4" w:rsidRPr="001652B4">
        <w:rPr>
          <w:rFonts w:asciiTheme="majorHAnsi" w:eastAsia="Times New Roman" w:hAnsiTheme="majorHAnsi" w:cs="Times New Roman"/>
          <w:sz w:val="24"/>
          <w:szCs w:val="27"/>
        </w:rPr>
        <w:t xml:space="preserve">the </w:t>
      </w:r>
      <w:r w:rsidR="007468FC" w:rsidRPr="001652B4">
        <w:rPr>
          <w:rFonts w:asciiTheme="majorHAnsi" w:eastAsia="Times New Roman" w:hAnsiTheme="majorHAnsi" w:cs="Times New Roman"/>
          <w:sz w:val="24"/>
          <w:szCs w:val="27"/>
        </w:rPr>
        <w:t xml:space="preserve">Institution shall, forth with make </w:t>
      </w:r>
      <w:r w:rsidR="00067DC1" w:rsidRPr="001652B4">
        <w:rPr>
          <w:rFonts w:asciiTheme="majorHAnsi" w:eastAsia="Times New Roman" w:hAnsiTheme="majorHAnsi" w:cs="Times New Roman"/>
          <w:sz w:val="24"/>
          <w:szCs w:val="27"/>
        </w:rPr>
        <w:t>relevant</w:t>
      </w:r>
      <w:r w:rsidR="007468FC" w:rsidRPr="001652B4">
        <w:rPr>
          <w:rFonts w:asciiTheme="majorHAnsi" w:eastAsia="Times New Roman" w:hAnsiTheme="majorHAnsi" w:cs="Times New Roman"/>
          <w:sz w:val="24"/>
          <w:szCs w:val="27"/>
        </w:rPr>
        <w:t xml:space="preserve"> and </w:t>
      </w:r>
      <w:r w:rsidR="00107A40" w:rsidRPr="001652B4">
        <w:rPr>
          <w:rFonts w:asciiTheme="majorHAnsi" w:eastAsia="Times New Roman" w:hAnsiTheme="majorHAnsi" w:cs="Times New Roman"/>
          <w:sz w:val="24"/>
          <w:szCs w:val="27"/>
        </w:rPr>
        <w:t>necessary</w:t>
      </w:r>
      <w:r w:rsidR="007468FC" w:rsidRPr="001652B4">
        <w:rPr>
          <w:rFonts w:asciiTheme="majorHAnsi" w:eastAsia="Times New Roman" w:hAnsiTheme="majorHAnsi" w:cs="Times New Roman"/>
          <w:sz w:val="24"/>
          <w:szCs w:val="27"/>
        </w:rPr>
        <w:t xml:space="preserve"> documents</w:t>
      </w:r>
      <w:r w:rsidR="00C16ADB" w:rsidRPr="001652B4">
        <w:rPr>
          <w:rFonts w:asciiTheme="majorHAnsi" w:eastAsia="Times New Roman" w:hAnsiTheme="majorHAnsi" w:cs="Times New Roman"/>
          <w:sz w:val="24"/>
          <w:szCs w:val="27"/>
        </w:rPr>
        <w:t xml:space="preserve"> orresponse</w:t>
      </w:r>
      <w:r w:rsidR="007468FC" w:rsidRPr="001652B4">
        <w:rPr>
          <w:rFonts w:asciiTheme="majorHAnsi" w:eastAsia="Times New Roman" w:hAnsiTheme="majorHAnsi" w:cs="Times New Roman"/>
          <w:sz w:val="24"/>
          <w:szCs w:val="27"/>
        </w:rPr>
        <w:t xml:space="preserve"> which the </w:t>
      </w:r>
      <w:r w:rsidR="00C16ADB" w:rsidRPr="001652B4">
        <w:rPr>
          <w:rFonts w:asciiTheme="majorHAnsi" w:eastAsia="Times New Roman" w:hAnsiTheme="majorHAnsi" w:cs="Times New Roman"/>
          <w:sz w:val="24"/>
          <w:szCs w:val="27"/>
        </w:rPr>
        <w:t>investigator</w:t>
      </w:r>
      <w:proofErr w:type="gramStart"/>
      <w:r w:rsidR="007468FC" w:rsidRPr="001652B4">
        <w:rPr>
          <w:rFonts w:asciiTheme="majorHAnsi" w:eastAsia="Times New Roman" w:hAnsiTheme="majorHAnsi" w:cs="Times New Roman"/>
          <w:sz w:val="24"/>
          <w:szCs w:val="27"/>
        </w:rPr>
        <w:t>,</w:t>
      </w:r>
      <w:r w:rsidR="00C16ADB" w:rsidRPr="001652B4">
        <w:rPr>
          <w:rFonts w:asciiTheme="majorHAnsi" w:eastAsia="Times New Roman" w:hAnsiTheme="majorHAnsi" w:cs="Times New Roman"/>
          <w:sz w:val="24"/>
          <w:szCs w:val="27"/>
        </w:rPr>
        <w:t>appointee</w:t>
      </w:r>
      <w:proofErr w:type="gramEnd"/>
      <w:r w:rsidR="008247E4" w:rsidRPr="001652B4">
        <w:rPr>
          <w:rFonts w:asciiTheme="majorHAnsi" w:eastAsia="Times New Roman" w:hAnsiTheme="majorHAnsi" w:cs="Times New Roman"/>
          <w:sz w:val="24"/>
          <w:szCs w:val="27"/>
        </w:rPr>
        <w:t xml:space="preserve"> or any official of Institution deemed it useful and necessary for investigation.</w:t>
      </w:r>
    </w:p>
    <w:p w:rsidR="00D001CB" w:rsidRPr="001652B4" w:rsidRDefault="008247E4" w:rsidP="00B87483">
      <w:pPr>
        <w:spacing w:after="225" w:line="240" w:lineRule="auto"/>
        <w:ind w:left="270" w:hanging="270"/>
        <w:jc w:val="both"/>
        <w:rPr>
          <w:rFonts w:asciiTheme="majorHAnsi" w:eastAsia="Times New Roman" w:hAnsiTheme="majorHAnsi" w:cs="Times New Roman"/>
          <w:sz w:val="24"/>
          <w:szCs w:val="27"/>
        </w:rPr>
      </w:pPr>
      <w:r w:rsidRPr="001652B4">
        <w:rPr>
          <w:rFonts w:asciiTheme="majorHAnsi" w:eastAsia="Times New Roman" w:hAnsiTheme="majorHAnsi" w:cs="Times New Roman"/>
          <w:sz w:val="24"/>
          <w:szCs w:val="27"/>
        </w:rPr>
        <w:t xml:space="preserve">2/ </w:t>
      </w:r>
      <w:r w:rsidR="00426BB7" w:rsidRPr="001652B4">
        <w:rPr>
          <w:rFonts w:asciiTheme="majorHAnsi" w:eastAsia="Times New Roman" w:hAnsiTheme="majorHAnsi" w:cs="Times New Roman"/>
          <w:sz w:val="24"/>
          <w:szCs w:val="27"/>
        </w:rPr>
        <w:t>The resp</w:t>
      </w:r>
      <w:r w:rsidR="00EE62C3" w:rsidRPr="001652B4">
        <w:rPr>
          <w:rFonts w:asciiTheme="majorHAnsi" w:eastAsia="Times New Roman" w:hAnsiTheme="majorHAnsi" w:cs="Times New Roman"/>
          <w:sz w:val="24"/>
          <w:szCs w:val="27"/>
        </w:rPr>
        <w:t>ondent are obliged to</w:t>
      </w:r>
      <w:r w:rsidR="00A60D6E" w:rsidRPr="001652B4">
        <w:rPr>
          <w:rFonts w:asciiTheme="majorHAnsi" w:eastAsia="Times New Roman" w:hAnsiTheme="majorHAnsi" w:cs="Times New Roman"/>
          <w:sz w:val="24"/>
          <w:szCs w:val="27"/>
        </w:rPr>
        <w:t>take corrective measures, with</w:t>
      </w:r>
      <w:r w:rsidR="00EE62C3" w:rsidRPr="001652B4">
        <w:rPr>
          <w:rFonts w:asciiTheme="majorHAnsi" w:eastAsia="Times New Roman" w:hAnsiTheme="majorHAnsi" w:cs="Times New Roman"/>
          <w:sz w:val="24"/>
          <w:szCs w:val="27"/>
        </w:rPr>
        <w:t xml:space="preserve">in 30 days from the date of delivery, on findings and remedies sent to them by </w:t>
      </w:r>
      <w:r w:rsidR="00133F9F" w:rsidRPr="001652B4">
        <w:rPr>
          <w:rFonts w:asciiTheme="majorHAnsi" w:eastAsia="Times New Roman" w:hAnsiTheme="majorHAnsi" w:cs="Times New Roman"/>
          <w:sz w:val="24"/>
          <w:szCs w:val="27"/>
        </w:rPr>
        <w:t>the Institution; if they are un</w:t>
      </w:r>
      <w:r w:rsidR="00EE62C3" w:rsidRPr="001652B4">
        <w:rPr>
          <w:rFonts w:asciiTheme="majorHAnsi" w:eastAsia="Times New Roman" w:hAnsiTheme="majorHAnsi" w:cs="Times New Roman"/>
          <w:sz w:val="24"/>
          <w:szCs w:val="27"/>
        </w:rPr>
        <w:t xml:space="preserve">able to take such measures, shall inform the same and the </w:t>
      </w:r>
      <w:r w:rsidR="00006C28" w:rsidRPr="001652B4">
        <w:rPr>
          <w:rFonts w:asciiTheme="majorHAnsi" w:eastAsia="Times New Roman" w:hAnsiTheme="majorHAnsi" w:cs="Times New Roman"/>
          <w:sz w:val="24"/>
          <w:szCs w:val="27"/>
        </w:rPr>
        <w:t xml:space="preserve">good </w:t>
      </w:r>
      <w:r w:rsidR="00EE62C3" w:rsidRPr="001652B4">
        <w:rPr>
          <w:rFonts w:asciiTheme="majorHAnsi" w:eastAsia="Times New Roman" w:hAnsiTheme="majorHAnsi" w:cs="Times New Roman"/>
          <w:sz w:val="24"/>
          <w:szCs w:val="27"/>
        </w:rPr>
        <w:t>reasons thereof to the Institution with in the period specified herein.</w:t>
      </w:r>
    </w:p>
    <w:p w:rsidR="001652B4" w:rsidRPr="003009AD" w:rsidRDefault="001652B4" w:rsidP="009970F2">
      <w:pPr>
        <w:tabs>
          <w:tab w:val="left" w:pos="3364"/>
        </w:tabs>
        <w:spacing w:after="0"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7"/>
          <w:szCs w:val="27"/>
        </w:rPr>
        <w:t>30</w:t>
      </w:r>
      <w:r w:rsidRPr="003009AD">
        <w:rPr>
          <w:rFonts w:asciiTheme="majorHAnsi" w:eastAsia="Times New Roman" w:hAnsiTheme="majorHAnsi" w:cs="Times New Roman"/>
          <w:b/>
          <w:sz w:val="27"/>
          <w:szCs w:val="27"/>
        </w:rPr>
        <w:t xml:space="preserve">. </w:t>
      </w:r>
      <w:r w:rsidRPr="003009AD">
        <w:rPr>
          <w:rFonts w:asciiTheme="majorHAnsi" w:eastAsia="Times New Roman" w:hAnsiTheme="majorHAnsi" w:cs="Times New Roman"/>
          <w:b/>
          <w:sz w:val="27"/>
          <w:szCs w:val="27"/>
          <w:u w:val="single"/>
        </w:rPr>
        <w:t xml:space="preserve">The Right to </w:t>
      </w:r>
      <w:r>
        <w:rPr>
          <w:rFonts w:asciiTheme="majorHAnsi" w:eastAsia="Times New Roman" w:hAnsiTheme="majorHAnsi" w:cs="Times New Roman"/>
          <w:b/>
          <w:sz w:val="27"/>
          <w:szCs w:val="27"/>
          <w:u w:val="single"/>
        </w:rPr>
        <w:t>appeal</w:t>
      </w:r>
      <w:r w:rsidRPr="003009AD">
        <w:rPr>
          <w:rFonts w:asciiTheme="majorHAnsi" w:eastAsia="Times New Roman" w:hAnsiTheme="majorHAnsi" w:cs="Times New Roman"/>
          <w:b/>
          <w:sz w:val="27"/>
          <w:szCs w:val="27"/>
        </w:rPr>
        <w:tab/>
      </w:r>
    </w:p>
    <w:p w:rsidR="001652B4" w:rsidRPr="003009AD" w:rsidRDefault="001652B4" w:rsidP="001652B4">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Pr="003009AD">
        <w:rPr>
          <w:rFonts w:asciiTheme="majorHAnsi" w:eastAsia="Times New Roman" w:hAnsiTheme="majorHAnsi" w:cs="Times New Roman"/>
          <w:sz w:val="24"/>
          <w:szCs w:val="24"/>
        </w:rPr>
        <w:t>Any</w:t>
      </w:r>
      <w:proofErr w:type="gramEnd"/>
      <w:r w:rsidR="00ED45FC">
        <w:rPr>
          <w:rFonts w:asciiTheme="majorHAnsi" w:eastAsia="Times New Roman" w:hAnsiTheme="majorHAnsi" w:cs="Times New Roman"/>
          <w:sz w:val="24"/>
          <w:szCs w:val="24"/>
        </w:rPr>
        <w:t xml:space="preserve"> complainant or executive organ</w:t>
      </w:r>
      <w:r w:rsidRPr="003009AD">
        <w:rPr>
          <w:rFonts w:asciiTheme="majorHAnsi" w:eastAsia="Times New Roman" w:hAnsiTheme="majorHAnsi" w:cs="Times New Roman"/>
          <w:sz w:val="24"/>
          <w:szCs w:val="24"/>
        </w:rPr>
        <w:t xml:space="preserve"> shall have the right to object to the appointee or director or investigator, next in hierarchy, where he is aggrieved by finding of investigation and remedy proposed by a subordinate appointee or director of the Institution, within 30 days from the time he is notified, in writing, of such proposed remedy.</w:t>
      </w:r>
    </w:p>
    <w:p w:rsidR="001652B4" w:rsidRPr="003009AD" w:rsidRDefault="001652B4" w:rsidP="001652B4">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2/ A director or an appointee who receives an objection, pursuant to sub-Article (1) of this Article, may modify, stay the execution of, reverse or confirm thefinding of investigation and remedy or decision having been proposed.</w:t>
      </w:r>
    </w:p>
    <w:p w:rsidR="001652B4" w:rsidRPr="00F72666" w:rsidRDefault="001652B4" w:rsidP="001652B4">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chief ombudsman shall give decision within 30 days and be final.</w:t>
      </w:r>
    </w:p>
    <w:p w:rsidR="001652B4" w:rsidRPr="003009AD" w:rsidRDefault="001652B4" w:rsidP="001652B4">
      <w:pPr>
        <w:spacing w:after="225" w:line="240" w:lineRule="auto"/>
        <w:ind w:left="270" w:hanging="270"/>
        <w:jc w:val="both"/>
        <w:rPr>
          <w:rFonts w:asciiTheme="majorHAnsi" w:eastAsia="Times New Roman" w:hAnsiTheme="majorHAnsi" w:cs="Times New Roman"/>
          <w:b/>
          <w:sz w:val="28"/>
          <w:szCs w:val="24"/>
          <w:u w:val="single"/>
        </w:rPr>
      </w:pPr>
      <w:r>
        <w:rPr>
          <w:rFonts w:asciiTheme="majorHAnsi" w:eastAsia="Times New Roman" w:hAnsiTheme="majorHAnsi" w:cs="Times New Roman"/>
          <w:b/>
          <w:sz w:val="24"/>
          <w:szCs w:val="24"/>
        </w:rPr>
        <w:t xml:space="preserve">31. </w:t>
      </w:r>
      <w:r w:rsidRPr="003009AD">
        <w:rPr>
          <w:rFonts w:asciiTheme="majorHAnsi" w:eastAsia="Times New Roman" w:hAnsiTheme="majorHAnsi" w:cs="Times New Roman"/>
          <w:b/>
          <w:sz w:val="28"/>
          <w:szCs w:val="24"/>
          <w:u w:val="single"/>
        </w:rPr>
        <w:t>Penalty</w:t>
      </w:r>
    </w:p>
    <w:p w:rsidR="001652B4" w:rsidRPr="003009AD" w:rsidRDefault="001652B4" w:rsidP="001652B4">
      <w:pPr>
        <w:ind w:left="270" w:hanging="270"/>
        <w:jc w:val="both"/>
        <w:rPr>
          <w:rFonts w:asciiTheme="majorHAnsi" w:hAnsiTheme="majorHAnsi"/>
        </w:rPr>
      </w:pPr>
      <w:r w:rsidRPr="003009AD">
        <w:rPr>
          <w:rFonts w:asciiTheme="majorHAnsi" w:eastAsia="Times New Roman" w:hAnsiTheme="majorHAnsi" w:cs="Times New Roman"/>
          <w:sz w:val="24"/>
          <w:szCs w:val="24"/>
        </w:rPr>
        <w:t>1/</w:t>
      </w:r>
      <w:proofErr w:type="gramStart"/>
      <w:r w:rsidRPr="003009AD">
        <w:rPr>
          <w:rFonts w:asciiTheme="majorHAnsi" w:hAnsiTheme="majorHAnsi"/>
        </w:rPr>
        <w:t>Any</w:t>
      </w:r>
      <w:proofErr w:type="gramEnd"/>
      <w:r w:rsidRPr="003009AD">
        <w:rPr>
          <w:rFonts w:asciiTheme="majorHAnsi" w:hAnsiTheme="majorHAnsi"/>
        </w:rPr>
        <w:t xml:space="preserve"> person who;</w:t>
      </w:r>
    </w:p>
    <w:p w:rsidR="001652B4" w:rsidRPr="003009AD" w:rsidRDefault="001652B4" w:rsidP="001652B4">
      <w:pPr>
        <w:ind w:left="270" w:hanging="270"/>
        <w:jc w:val="both"/>
        <w:rPr>
          <w:rFonts w:asciiTheme="majorHAnsi" w:eastAsia="Times New Roman" w:hAnsiTheme="majorHAnsi" w:cs="Times New Roman"/>
          <w:sz w:val="24"/>
          <w:szCs w:val="24"/>
        </w:rPr>
      </w:pPr>
      <w:proofErr w:type="gramStart"/>
      <w:r w:rsidRPr="003009AD">
        <w:rPr>
          <w:rFonts w:asciiTheme="majorHAnsi" w:hAnsiTheme="majorHAnsi"/>
        </w:rPr>
        <w:t>a</w:t>
      </w:r>
      <w:r w:rsidRPr="003009AD">
        <w:rPr>
          <w:rFonts w:asciiTheme="majorHAnsi" w:eastAsia="Times New Roman" w:hAnsiTheme="majorHAnsi" w:cs="Times New Roman"/>
          <w:sz w:val="24"/>
          <w:szCs w:val="24"/>
        </w:rPr>
        <w:t>/</w:t>
      </w:r>
      <w:proofErr w:type="gramEnd"/>
      <w:r w:rsidRPr="003009AD">
        <w:rPr>
          <w:rFonts w:asciiTheme="majorHAnsi" w:eastAsia="Times New Roman" w:hAnsiTheme="majorHAnsi" w:cs="Times New Roman"/>
          <w:sz w:val="24"/>
          <w:szCs w:val="24"/>
        </w:rPr>
        <w:t>has received summons from the Institution, or been called upon by it otherwise, does not appear; or</w:t>
      </w:r>
    </w:p>
    <w:p w:rsidR="001652B4" w:rsidRPr="003009AD" w:rsidRDefault="001652B4" w:rsidP="001652B4">
      <w:pPr>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b/does</w:t>
      </w:r>
      <w:proofErr w:type="gramEnd"/>
      <w:r w:rsidRPr="003009AD">
        <w:rPr>
          <w:rFonts w:asciiTheme="majorHAnsi" w:eastAsia="Times New Roman" w:hAnsiTheme="majorHAnsi" w:cs="Times New Roman"/>
          <w:sz w:val="24"/>
          <w:szCs w:val="24"/>
        </w:rPr>
        <w:t xml:space="preserve"> not appear or respond to bring documents of investigation or supervision  upon the request of the Institution ;or</w:t>
      </w:r>
    </w:p>
    <w:p w:rsidR="001652B4" w:rsidRPr="003009AD" w:rsidRDefault="001652B4" w:rsidP="001652B4">
      <w:pPr>
        <w:ind w:left="270" w:hanging="270"/>
        <w:jc w:val="both"/>
        <w:rPr>
          <w:rFonts w:asciiTheme="majorHAnsi" w:eastAsia="Times New Roman" w:hAnsiTheme="majorHAnsi" w:cs="Times New Roman"/>
          <w:sz w:val="24"/>
          <w:szCs w:val="24"/>
        </w:rPr>
      </w:pPr>
      <w:proofErr w:type="gramStart"/>
      <w:r w:rsidRPr="003009AD">
        <w:rPr>
          <w:rFonts w:asciiTheme="majorHAnsi" w:eastAsia="Times New Roman" w:hAnsiTheme="majorHAnsi" w:cs="Times New Roman"/>
          <w:sz w:val="24"/>
          <w:szCs w:val="24"/>
        </w:rPr>
        <w:t>c</w:t>
      </w:r>
      <w:proofErr w:type="gramEnd"/>
      <w:r w:rsidRPr="003009AD">
        <w:rPr>
          <w:rFonts w:asciiTheme="majorHAnsi" w:eastAsia="Times New Roman" w:hAnsiTheme="majorHAnsi" w:cs="Times New Roman"/>
          <w:sz w:val="24"/>
          <w:szCs w:val="24"/>
        </w:rPr>
        <w:t>/ obstructs the proper carrying out of the investigation or supervision of Institution; or</w:t>
      </w:r>
    </w:p>
    <w:p w:rsidR="001652B4" w:rsidRPr="003009AD" w:rsidRDefault="001652B4" w:rsidP="001652B4">
      <w:pPr>
        <w:ind w:left="270" w:hanging="270"/>
        <w:jc w:val="both"/>
        <w:rPr>
          <w:rFonts w:asciiTheme="majorHAnsi" w:hAnsiTheme="majorHAnsi"/>
        </w:rPr>
      </w:pPr>
      <w:proofErr w:type="gramStart"/>
      <w:r w:rsidRPr="003009AD">
        <w:rPr>
          <w:rFonts w:asciiTheme="majorHAnsi" w:eastAsia="Times New Roman" w:hAnsiTheme="majorHAnsi" w:cs="Times New Roman"/>
          <w:sz w:val="24"/>
          <w:szCs w:val="24"/>
        </w:rPr>
        <w:t>d/</w:t>
      </w:r>
      <w:r w:rsidRPr="003009AD">
        <w:rPr>
          <w:rFonts w:asciiTheme="majorHAnsi" w:hAnsiTheme="majorHAnsi"/>
        </w:rPr>
        <w:t>causes</w:t>
      </w:r>
      <w:proofErr w:type="gramEnd"/>
      <w:r w:rsidRPr="003009AD">
        <w:rPr>
          <w:rFonts w:asciiTheme="majorHAnsi" w:hAnsiTheme="majorHAnsi"/>
        </w:rPr>
        <w:t xml:space="preserve"> harm to witnesses,  complainants or any person  that cooperates by any means with the institution; or</w:t>
      </w:r>
    </w:p>
    <w:p w:rsidR="001652B4" w:rsidRPr="003009AD" w:rsidRDefault="001652B4" w:rsidP="001652B4">
      <w:pPr>
        <w:ind w:left="270" w:hanging="270"/>
        <w:jc w:val="both"/>
        <w:rPr>
          <w:rFonts w:asciiTheme="majorHAnsi" w:hAnsiTheme="majorHAnsi"/>
        </w:rPr>
      </w:pPr>
      <w:r w:rsidRPr="003009AD">
        <w:rPr>
          <w:rFonts w:asciiTheme="majorHAnsi" w:hAnsiTheme="majorHAnsi"/>
        </w:rPr>
        <w:t>e/fails to take measures, on the findings of investigation or supervision of recommendationswithout good reasons , within 30 days from received findings of investigation or supervision and recommendations of the institution, shall be punishable with imprisonment from five to seven years or with a fine birr 10,000 ( ten thousand birr) or with both.</w:t>
      </w:r>
    </w:p>
    <w:p w:rsidR="009970F2" w:rsidRDefault="001652B4" w:rsidP="009970F2">
      <w:pPr>
        <w:tabs>
          <w:tab w:val="left" w:pos="270"/>
        </w:tabs>
        <w:ind w:left="360" w:hanging="450"/>
        <w:jc w:val="both"/>
        <w:rPr>
          <w:rFonts w:asciiTheme="majorHAnsi" w:hAnsiTheme="majorHAnsi"/>
        </w:rPr>
      </w:pPr>
      <w:r w:rsidRPr="003009AD">
        <w:rPr>
          <w:rFonts w:asciiTheme="majorHAnsi" w:hAnsiTheme="majorHAnsi"/>
        </w:rPr>
        <w:t>2/ any person who has committed the offences mentioned pursuant to this Article sub-Article 1 (a) to (e), shall be made accountable by law, the institution shall report the case with supportive evidences to the concerned attorney office. The attorney office, upon, receiving order from the institution, shall open criminal suite relying on legal procedures.</w:t>
      </w:r>
    </w:p>
    <w:p w:rsidR="009970F2" w:rsidRPr="009970F2" w:rsidRDefault="009970F2" w:rsidP="009970F2">
      <w:pPr>
        <w:tabs>
          <w:tab w:val="left" w:pos="270"/>
        </w:tabs>
        <w:ind w:left="360" w:hanging="450"/>
        <w:jc w:val="both"/>
        <w:rPr>
          <w:rFonts w:asciiTheme="majorHAnsi" w:hAnsiTheme="majorHAnsi"/>
        </w:rPr>
      </w:pPr>
      <w:r>
        <w:rPr>
          <w:rFonts w:asciiTheme="majorHAnsi" w:eastAsia="Times New Roman" w:hAnsiTheme="majorHAnsi" w:cs="Times New Roman"/>
          <w:b/>
          <w:sz w:val="27"/>
          <w:szCs w:val="27"/>
        </w:rPr>
        <w:t>32</w:t>
      </w:r>
      <w:r w:rsidRPr="003009AD">
        <w:rPr>
          <w:rFonts w:asciiTheme="majorHAnsi" w:eastAsia="Times New Roman" w:hAnsiTheme="majorHAnsi" w:cs="Times New Roman"/>
          <w:b/>
          <w:sz w:val="27"/>
          <w:szCs w:val="27"/>
        </w:rPr>
        <w:t xml:space="preserve">. </w:t>
      </w:r>
      <w:r w:rsidRPr="003009AD">
        <w:rPr>
          <w:rFonts w:asciiTheme="majorHAnsi" w:eastAsia="Times New Roman" w:hAnsiTheme="majorHAnsi" w:cs="Times New Roman"/>
          <w:b/>
          <w:sz w:val="27"/>
          <w:szCs w:val="27"/>
          <w:u w:val="single"/>
        </w:rPr>
        <w:t xml:space="preserve">Duty to Notify </w:t>
      </w:r>
    </w:p>
    <w:p w:rsidR="009970F2" w:rsidRPr="003009AD"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Where the Institution, in the process of conducting investigations, believes that a crime or an administrative fault is committed, it shall have the duty to, forthwith, notify same to the concerned organ or official.</w:t>
      </w:r>
    </w:p>
    <w:p w:rsidR="009970F2" w:rsidRPr="003009AD" w:rsidRDefault="009970F2" w:rsidP="009970F2">
      <w:pPr>
        <w:spacing w:after="0" w:line="240" w:lineRule="auto"/>
        <w:ind w:left="270" w:hanging="270"/>
        <w:jc w:val="both"/>
        <w:rPr>
          <w:rFonts w:asciiTheme="majorHAnsi" w:eastAsia="Times New Roman" w:hAnsiTheme="majorHAnsi" w:cs="Times New Roman"/>
          <w:b/>
          <w:sz w:val="24"/>
          <w:szCs w:val="24"/>
        </w:rPr>
      </w:pPr>
      <w:r w:rsidRPr="003009AD">
        <w:rPr>
          <w:rFonts w:asciiTheme="majorHAnsi" w:eastAsia="Times New Roman" w:hAnsiTheme="majorHAnsi" w:cs="Times New Roman"/>
          <w:b/>
          <w:sz w:val="27"/>
          <w:szCs w:val="27"/>
        </w:rPr>
        <w:t>3</w:t>
      </w:r>
      <w:r>
        <w:rPr>
          <w:rFonts w:asciiTheme="majorHAnsi" w:eastAsia="Times New Roman" w:hAnsiTheme="majorHAnsi" w:cs="Times New Roman"/>
          <w:b/>
          <w:sz w:val="27"/>
          <w:szCs w:val="27"/>
        </w:rPr>
        <w:t>3</w:t>
      </w:r>
      <w:r w:rsidRPr="003009AD">
        <w:rPr>
          <w:rFonts w:asciiTheme="majorHAnsi" w:eastAsia="Times New Roman" w:hAnsiTheme="majorHAnsi" w:cs="Times New Roman"/>
          <w:b/>
          <w:sz w:val="27"/>
          <w:szCs w:val="27"/>
        </w:rPr>
        <w:t xml:space="preserve">. </w:t>
      </w:r>
      <w:r w:rsidRPr="003009AD">
        <w:rPr>
          <w:rFonts w:asciiTheme="majorHAnsi" w:eastAsia="Times New Roman" w:hAnsiTheme="majorHAnsi" w:cs="Times New Roman"/>
          <w:b/>
          <w:sz w:val="27"/>
          <w:szCs w:val="27"/>
          <w:u w:val="single"/>
        </w:rPr>
        <w:t>Overlap of Jurisdiction</w:t>
      </w:r>
    </w:p>
    <w:p w:rsidR="009970F2" w:rsidRPr="003009AD"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Where cases falling both under the jurisdiction of the Institution and of the Ethiopian Human Right Commission materialize, the question of which of them would investigate same shall be determined upon their mutual consultation.</w:t>
      </w:r>
    </w:p>
    <w:p w:rsidR="001652B4" w:rsidRPr="009970F2"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Failing determination of the matter, as under sub-Article (1) of this Article, the organ having pendency shall undertake the investigation.</w:t>
      </w:r>
    </w:p>
    <w:p w:rsidR="00F72666" w:rsidRPr="00F72666" w:rsidRDefault="009970F2" w:rsidP="001652B4">
      <w:pPr>
        <w:tabs>
          <w:tab w:val="left" w:pos="3364"/>
        </w:tabs>
        <w:spacing w:after="0" w:line="240" w:lineRule="auto"/>
        <w:ind w:left="270" w:hanging="270"/>
        <w:jc w:val="both"/>
        <w:rPr>
          <w:rFonts w:asciiTheme="majorHAnsi" w:eastAsia="Times New Roman" w:hAnsiTheme="majorHAnsi" w:cs="Times New Roman"/>
          <w:b/>
          <w:sz w:val="27"/>
          <w:szCs w:val="27"/>
        </w:rPr>
      </w:pPr>
      <w:r>
        <w:rPr>
          <w:rFonts w:asciiTheme="majorHAnsi" w:eastAsia="Times New Roman" w:hAnsiTheme="majorHAnsi" w:cs="Times New Roman"/>
          <w:b/>
          <w:sz w:val="27"/>
          <w:szCs w:val="27"/>
        </w:rPr>
        <w:t xml:space="preserve">34. </w:t>
      </w:r>
      <w:r w:rsidR="00F72666" w:rsidRPr="00F72666">
        <w:rPr>
          <w:rFonts w:asciiTheme="majorHAnsi" w:eastAsia="Times New Roman" w:hAnsiTheme="majorHAnsi" w:cs="Times New Roman"/>
          <w:b/>
          <w:sz w:val="27"/>
          <w:szCs w:val="27"/>
        </w:rPr>
        <w:t xml:space="preserve"> </w:t>
      </w:r>
      <w:r w:rsidR="00F72666" w:rsidRPr="00ED45FC">
        <w:rPr>
          <w:rFonts w:asciiTheme="majorHAnsi" w:eastAsia="Times New Roman" w:hAnsiTheme="majorHAnsi" w:cs="Times New Roman"/>
          <w:b/>
          <w:sz w:val="27"/>
          <w:szCs w:val="27"/>
          <w:u w:val="single"/>
        </w:rPr>
        <w:t>Duty to Cooperate</w:t>
      </w:r>
    </w:p>
    <w:p w:rsidR="00F72666" w:rsidRPr="001652B4" w:rsidRDefault="00F72666" w:rsidP="00F72666">
      <w:pPr>
        <w:tabs>
          <w:tab w:val="left" w:pos="3364"/>
        </w:tabs>
        <w:spacing w:after="225" w:line="240" w:lineRule="auto"/>
        <w:ind w:left="270" w:hanging="270"/>
        <w:jc w:val="both"/>
        <w:rPr>
          <w:rFonts w:asciiTheme="majorHAnsi" w:eastAsia="Times New Roman" w:hAnsiTheme="majorHAnsi" w:cs="Times New Roman"/>
          <w:sz w:val="24"/>
          <w:szCs w:val="27"/>
        </w:rPr>
      </w:pPr>
      <w:r w:rsidRPr="001652B4">
        <w:rPr>
          <w:rFonts w:asciiTheme="majorHAnsi" w:eastAsia="Times New Roman" w:hAnsiTheme="majorHAnsi" w:cs="Times New Roman"/>
          <w:sz w:val="24"/>
          <w:szCs w:val="27"/>
        </w:rPr>
        <w:lastRenderedPageBreak/>
        <w:t>Any person shall provide the necessary assistance and duty to cooperate with a view to helping the Institution exercise its powers and duties.</w:t>
      </w:r>
    </w:p>
    <w:p w:rsidR="009970F2" w:rsidRPr="003009AD" w:rsidRDefault="009970F2" w:rsidP="009970F2">
      <w:pPr>
        <w:spacing w:after="0" w:line="240" w:lineRule="auto"/>
        <w:ind w:left="270" w:hanging="27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t>35</w:t>
      </w:r>
      <w:r w:rsidRPr="003009AD">
        <w:rPr>
          <w:rFonts w:asciiTheme="majorHAnsi" w:eastAsia="Times New Roman" w:hAnsiTheme="majorHAnsi" w:cs="Times New Roman"/>
          <w:b/>
          <w:sz w:val="24"/>
          <w:szCs w:val="24"/>
        </w:rPr>
        <w:t xml:space="preserve">. </w:t>
      </w:r>
      <w:r w:rsidRPr="003009AD">
        <w:rPr>
          <w:rFonts w:asciiTheme="majorHAnsi" w:eastAsia="Times New Roman" w:hAnsiTheme="majorHAnsi" w:cs="Times New Roman"/>
          <w:b/>
          <w:sz w:val="24"/>
          <w:szCs w:val="24"/>
          <w:u w:val="single"/>
        </w:rPr>
        <w:t>Reporting</w:t>
      </w:r>
    </w:p>
    <w:p w:rsidR="009970F2" w:rsidRPr="003009AD"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The Institution shall issue an official report on investigation, supervision and research findings through mass media as may be necessary.</w:t>
      </w:r>
    </w:p>
    <w:p w:rsidR="009970F2" w:rsidRPr="003009AD"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The Institution shall exercise transparency in respect of its mode of operation, including issuance of regular reports.</w:t>
      </w:r>
    </w:p>
    <w:p w:rsidR="009970F2" w:rsidRPr="00C95E75"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3/ </w:t>
      </w:r>
      <w:r w:rsidRPr="00C95E75">
        <w:rPr>
          <w:rFonts w:asciiTheme="majorHAnsi" w:eastAsia="Times New Roman" w:hAnsiTheme="majorHAnsi" w:cs="Times New Roman"/>
          <w:sz w:val="24"/>
          <w:szCs w:val="24"/>
        </w:rPr>
        <w:t>If the executive organ fails or refuses to implement the findings of investigation and recommendation of the institution with in the specified time, the institution may prepare and submit to the House a special report detailing the failure or refusal to implement its recommendations and the House shall take appropriate action.</w:t>
      </w:r>
    </w:p>
    <w:p w:rsidR="009970F2" w:rsidRPr="003009AD" w:rsidRDefault="009970F2" w:rsidP="009970F2">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4/Notwithstanding the provisions of sub-Article  (1) ,(2) and (3) of this Article, the Institution shall have the duty to exercise caution in respect of matters to be kept secret, with a view to not endangering national security and well-being or to protecting individual lives.</w:t>
      </w:r>
    </w:p>
    <w:p w:rsidR="00B50B94" w:rsidRPr="003009AD" w:rsidRDefault="00B50B94" w:rsidP="00B50B94">
      <w:pPr>
        <w:spacing w:after="225"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7"/>
          <w:szCs w:val="27"/>
        </w:rPr>
        <w:t>36</w:t>
      </w:r>
      <w:r w:rsidRPr="003009AD">
        <w:rPr>
          <w:rFonts w:asciiTheme="majorHAnsi" w:eastAsia="Times New Roman" w:hAnsiTheme="majorHAnsi" w:cs="Times New Roman"/>
          <w:b/>
          <w:sz w:val="27"/>
          <w:szCs w:val="27"/>
        </w:rPr>
        <w:t xml:space="preserve">. </w:t>
      </w:r>
      <w:r w:rsidRPr="003009AD">
        <w:rPr>
          <w:rFonts w:asciiTheme="majorHAnsi" w:eastAsia="Times New Roman" w:hAnsiTheme="majorHAnsi" w:cs="Times New Roman"/>
          <w:b/>
          <w:sz w:val="27"/>
          <w:szCs w:val="27"/>
          <w:u w:val="single"/>
        </w:rPr>
        <w:t>Non-Answerability for Defamation</w:t>
      </w:r>
    </w:p>
    <w:p w:rsidR="00B50B94" w:rsidRPr="003009AD" w:rsidRDefault="00B50B94" w:rsidP="00B50B94">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No complaint lodged pursuant to this Proclamation </w:t>
      </w:r>
      <w:r>
        <w:rPr>
          <w:rFonts w:asciiTheme="majorHAnsi" w:eastAsia="Times New Roman" w:hAnsiTheme="majorHAnsi" w:cs="Times New Roman"/>
          <w:sz w:val="24"/>
          <w:szCs w:val="24"/>
        </w:rPr>
        <w:t xml:space="preserve">shall </w:t>
      </w:r>
      <w:r w:rsidRPr="003009AD">
        <w:rPr>
          <w:rFonts w:asciiTheme="majorHAnsi" w:eastAsia="Times New Roman" w:hAnsiTheme="majorHAnsi" w:cs="Times New Roman"/>
          <w:sz w:val="24"/>
          <w:szCs w:val="24"/>
        </w:rPr>
        <w:t>entail liability for defamation.</w:t>
      </w:r>
    </w:p>
    <w:p w:rsidR="00B50B94" w:rsidRPr="003009AD" w:rsidRDefault="00B50B94" w:rsidP="00B50B94">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No report of the Institution submitted to the House, on the findings of an investigation undertaken, nor any other correspondence of the Institution, relating to its activities, shall entail liability for defamation.</w:t>
      </w:r>
    </w:p>
    <w:p w:rsidR="00EC22D8" w:rsidRPr="003009AD" w:rsidRDefault="00EC22D8" w:rsidP="0042361F">
      <w:pPr>
        <w:spacing w:after="0"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rPr>
        <w:t>3</w:t>
      </w:r>
      <w:r>
        <w:rPr>
          <w:rFonts w:asciiTheme="majorHAnsi" w:eastAsia="Times New Roman" w:hAnsiTheme="majorHAnsi" w:cs="Times New Roman"/>
          <w:b/>
          <w:sz w:val="24"/>
          <w:szCs w:val="24"/>
        </w:rPr>
        <w:t>7</w:t>
      </w:r>
      <w:r w:rsidRPr="003009AD">
        <w:rPr>
          <w:rFonts w:asciiTheme="majorHAnsi" w:eastAsia="Times New Roman" w:hAnsiTheme="majorHAnsi" w:cs="Times New Roman"/>
          <w:b/>
          <w:sz w:val="24"/>
          <w:szCs w:val="24"/>
        </w:rPr>
        <w:t xml:space="preserve">. </w:t>
      </w:r>
      <w:r w:rsidRPr="003009AD">
        <w:rPr>
          <w:rFonts w:asciiTheme="majorHAnsi" w:eastAsia="Times New Roman" w:hAnsiTheme="majorHAnsi" w:cs="Times New Roman"/>
          <w:b/>
          <w:sz w:val="24"/>
          <w:szCs w:val="24"/>
          <w:u w:val="single"/>
        </w:rPr>
        <w:t>Immunity</w:t>
      </w:r>
    </w:p>
    <w:p w:rsidR="00EC22D8" w:rsidRPr="003009AD" w:rsidRDefault="00EC22D8" w:rsidP="00EC22D8">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No:</w:t>
      </w:r>
    </w:p>
    <w:p w:rsidR="00EC22D8" w:rsidRPr="003009AD" w:rsidRDefault="00EC22D8" w:rsidP="00EC22D8">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appointee, or</w:t>
      </w:r>
    </w:p>
    <w:p w:rsidR="009970F2" w:rsidRPr="00EC22D8" w:rsidRDefault="00ED45FC" w:rsidP="00EC22D8">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2/ investigator , any expertise of the institution appointed to examine </w:t>
      </w:r>
      <w:r w:rsidR="004B5B78">
        <w:rPr>
          <w:rFonts w:asciiTheme="majorHAnsi" w:eastAsia="Times New Roman" w:hAnsiTheme="majorHAnsi" w:cs="Times New Roman"/>
          <w:sz w:val="24"/>
          <w:szCs w:val="24"/>
        </w:rPr>
        <w:t>maladministration</w:t>
      </w:r>
      <w:r>
        <w:rPr>
          <w:rFonts w:asciiTheme="majorHAnsi" w:eastAsia="Times New Roman" w:hAnsiTheme="majorHAnsi" w:cs="Times New Roman"/>
          <w:sz w:val="24"/>
          <w:szCs w:val="24"/>
        </w:rPr>
        <w:t xml:space="preserve"> investigation or  </w:t>
      </w:r>
      <w:r w:rsidR="004B5B78">
        <w:rPr>
          <w:rFonts w:asciiTheme="majorHAnsi" w:eastAsia="Times New Roman" w:hAnsiTheme="majorHAnsi" w:cs="Times New Roman"/>
          <w:sz w:val="24"/>
          <w:szCs w:val="24"/>
        </w:rPr>
        <w:t>director of investigation office</w:t>
      </w:r>
      <w:r>
        <w:rPr>
          <w:rFonts w:asciiTheme="majorHAnsi" w:eastAsia="Times New Roman" w:hAnsiTheme="majorHAnsi" w:cs="Times New Roman"/>
          <w:sz w:val="24"/>
          <w:szCs w:val="24"/>
        </w:rPr>
        <w:t xml:space="preserve"> </w:t>
      </w:r>
      <w:r w:rsidR="00EC22D8" w:rsidRPr="003009AD">
        <w:rPr>
          <w:rFonts w:asciiTheme="majorHAnsi" w:eastAsia="Times New Roman" w:hAnsiTheme="majorHAnsi" w:cs="Times New Roman"/>
          <w:sz w:val="24"/>
          <w:szCs w:val="24"/>
        </w:rPr>
        <w:t xml:space="preserve">of the Institution may </w:t>
      </w:r>
      <w:r w:rsidR="0042361F">
        <w:rPr>
          <w:rFonts w:asciiTheme="majorHAnsi" w:eastAsia="Times New Roman" w:hAnsiTheme="majorHAnsi" w:cs="Times New Roman"/>
          <w:sz w:val="24"/>
          <w:szCs w:val="24"/>
        </w:rPr>
        <w:t xml:space="preserve">not </w:t>
      </w:r>
      <w:r w:rsidR="00EC22D8" w:rsidRPr="003009AD">
        <w:rPr>
          <w:rFonts w:asciiTheme="majorHAnsi" w:eastAsia="Times New Roman" w:hAnsiTheme="majorHAnsi" w:cs="Times New Roman"/>
          <w:sz w:val="24"/>
          <w:szCs w:val="24"/>
        </w:rPr>
        <w:t>be arrested , accused or  detained without the permission of the House or the Chief Ombudsman, respectively, except when caught in </w:t>
      </w:r>
      <w:r w:rsidR="00EC22D8" w:rsidRPr="003009AD">
        <w:rPr>
          <w:rFonts w:asciiTheme="majorHAnsi" w:eastAsia="Times New Roman" w:hAnsiTheme="majorHAnsi" w:cs="Times New Roman"/>
          <w:i/>
          <w:iCs/>
          <w:sz w:val="24"/>
          <w:szCs w:val="24"/>
        </w:rPr>
        <w:t>flagrante delicto,</w:t>
      </w:r>
      <w:r w:rsidR="00EC22D8" w:rsidRPr="003009AD">
        <w:rPr>
          <w:rFonts w:asciiTheme="majorHAnsi" w:eastAsia="Times New Roman" w:hAnsiTheme="majorHAnsi" w:cs="Times New Roman"/>
          <w:sz w:val="24"/>
          <w:szCs w:val="24"/>
        </w:rPr>
        <w:t> for a serious offence.</w:t>
      </w:r>
    </w:p>
    <w:p w:rsidR="009E1F72" w:rsidRPr="003009AD" w:rsidRDefault="008F4BB5" w:rsidP="0042361F">
      <w:pPr>
        <w:spacing w:after="0"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u w:val="single"/>
        </w:rPr>
        <w:t>PART S</w:t>
      </w:r>
      <w:r w:rsidR="0042361F">
        <w:rPr>
          <w:rFonts w:asciiTheme="majorHAnsi" w:eastAsia="Times New Roman" w:hAnsiTheme="majorHAnsi" w:cs="Times New Roman"/>
          <w:b/>
          <w:sz w:val="24"/>
          <w:szCs w:val="24"/>
          <w:u w:val="single"/>
        </w:rPr>
        <w:t>IX</w:t>
      </w:r>
    </w:p>
    <w:p w:rsidR="009E1F72" w:rsidRPr="003009AD" w:rsidRDefault="003935B4" w:rsidP="004411DE">
      <w:pPr>
        <w:spacing w:after="225" w:line="240" w:lineRule="auto"/>
        <w:ind w:left="270" w:hanging="270"/>
        <w:jc w:val="center"/>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4"/>
          <w:szCs w:val="24"/>
          <w:u w:val="single"/>
        </w:rPr>
        <w:t>MISCELLANEO</w:t>
      </w:r>
      <w:r w:rsidR="009E3672" w:rsidRPr="003009AD">
        <w:rPr>
          <w:rFonts w:asciiTheme="majorHAnsi" w:eastAsia="Times New Roman" w:hAnsiTheme="majorHAnsi" w:cs="Times New Roman"/>
          <w:b/>
          <w:sz w:val="24"/>
          <w:szCs w:val="24"/>
          <w:u w:val="single"/>
        </w:rPr>
        <w:t>US</w:t>
      </w:r>
    </w:p>
    <w:p w:rsidR="009E1F72" w:rsidRPr="003009AD" w:rsidRDefault="00873633" w:rsidP="0042361F">
      <w:pPr>
        <w:spacing w:after="0"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7"/>
          <w:szCs w:val="27"/>
        </w:rPr>
        <w:t>3</w:t>
      </w:r>
      <w:r w:rsidR="0042361F">
        <w:rPr>
          <w:rFonts w:asciiTheme="majorHAnsi" w:eastAsia="Times New Roman" w:hAnsiTheme="majorHAnsi" w:cs="Times New Roman"/>
          <w:b/>
          <w:sz w:val="27"/>
          <w:szCs w:val="27"/>
        </w:rPr>
        <w:t>8</w:t>
      </w:r>
      <w:r w:rsidR="009E1F72" w:rsidRPr="003009AD">
        <w:rPr>
          <w:rFonts w:asciiTheme="majorHAnsi" w:eastAsia="Times New Roman" w:hAnsiTheme="majorHAnsi" w:cs="Times New Roman"/>
          <w:b/>
          <w:sz w:val="27"/>
          <w:szCs w:val="27"/>
        </w:rPr>
        <w:t xml:space="preserve">. </w:t>
      </w:r>
      <w:r w:rsidR="009E1F72" w:rsidRPr="003009AD">
        <w:rPr>
          <w:rFonts w:asciiTheme="majorHAnsi" w:eastAsia="Times New Roman" w:hAnsiTheme="majorHAnsi" w:cs="Times New Roman"/>
          <w:b/>
          <w:sz w:val="27"/>
          <w:szCs w:val="27"/>
          <w:u w:val="single"/>
        </w:rPr>
        <w:t>Budget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budget of the Institution shall be drawn from the following sources:</w:t>
      </w:r>
    </w:p>
    <w:p w:rsidR="009E1F72" w:rsidRPr="003009AD" w:rsidRDefault="004B5B78" w:rsidP="00B87483">
      <w:pPr>
        <w:spacing w:after="225" w:line="240" w:lineRule="auto"/>
        <w:ind w:left="270" w:hanging="27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 B</w:t>
      </w:r>
      <w:r w:rsidR="009E1F72" w:rsidRPr="003009AD">
        <w:rPr>
          <w:rFonts w:asciiTheme="majorHAnsi" w:eastAsia="Times New Roman" w:hAnsiTheme="majorHAnsi" w:cs="Times New Roman"/>
          <w:sz w:val="24"/>
          <w:szCs w:val="24"/>
        </w:rPr>
        <w:t>udgetary subsidy to be allocated by the government;</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b) </w:t>
      </w:r>
      <w:r w:rsidR="004B5B78">
        <w:rPr>
          <w:rFonts w:asciiTheme="majorHAnsi" w:eastAsia="Times New Roman" w:hAnsiTheme="majorHAnsi" w:cs="Times New Roman"/>
          <w:sz w:val="24"/>
          <w:szCs w:val="24"/>
        </w:rPr>
        <w:t xml:space="preserve"> A</w:t>
      </w:r>
      <w:r w:rsidRPr="003009AD">
        <w:rPr>
          <w:rFonts w:asciiTheme="majorHAnsi" w:eastAsia="Times New Roman" w:hAnsiTheme="majorHAnsi" w:cs="Times New Roman"/>
          <w:sz w:val="24"/>
          <w:szCs w:val="24"/>
        </w:rPr>
        <w:t>ssistance, grant and any other source.</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lastRenderedPageBreak/>
        <w:t>2</w:t>
      </w:r>
      <w:proofErr w:type="gramStart"/>
      <w:r w:rsidRPr="003009AD">
        <w:rPr>
          <w:rFonts w:asciiTheme="majorHAnsi" w:eastAsia="Times New Roman" w:hAnsiTheme="majorHAnsi" w:cs="Times New Roman"/>
          <w:sz w:val="24"/>
          <w:szCs w:val="24"/>
        </w:rPr>
        <w:t xml:space="preserve">/ </w:t>
      </w:r>
      <w:r w:rsidR="007E214B">
        <w:rPr>
          <w:rFonts w:asciiTheme="majorHAnsi" w:eastAsia="Times New Roman" w:hAnsiTheme="majorHAnsi" w:cs="Times New Roman"/>
          <w:sz w:val="24"/>
          <w:szCs w:val="24"/>
        </w:rPr>
        <w:t xml:space="preserve"> A</w:t>
      </w:r>
      <w:proofErr w:type="gramEnd"/>
      <w:r w:rsidR="007E214B">
        <w:rPr>
          <w:rFonts w:asciiTheme="majorHAnsi" w:eastAsia="Times New Roman" w:hAnsiTheme="majorHAnsi" w:cs="Times New Roman"/>
          <w:sz w:val="24"/>
          <w:szCs w:val="24"/>
        </w:rPr>
        <w:t xml:space="preserve"> </w:t>
      </w:r>
      <w:r w:rsidR="009F6E79" w:rsidRPr="003009AD">
        <w:rPr>
          <w:rFonts w:asciiTheme="majorHAnsi" w:eastAsia="Times New Roman" w:hAnsiTheme="majorHAnsi" w:cs="Times New Roman"/>
          <w:sz w:val="24"/>
          <w:szCs w:val="24"/>
        </w:rPr>
        <w:t xml:space="preserve">proportionate quarterly </w:t>
      </w:r>
      <w:r w:rsidR="00943893" w:rsidRPr="003009AD">
        <w:rPr>
          <w:rFonts w:asciiTheme="majorHAnsi" w:eastAsia="Times New Roman" w:hAnsiTheme="majorHAnsi" w:cs="Times New Roman"/>
          <w:sz w:val="24"/>
          <w:szCs w:val="24"/>
        </w:rPr>
        <w:t>appropriations</w:t>
      </w:r>
      <w:r w:rsidR="009F6E79" w:rsidRPr="003009AD">
        <w:rPr>
          <w:rFonts w:asciiTheme="majorHAnsi" w:eastAsia="Times New Roman" w:hAnsiTheme="majorHAnsi" w:cs="Times New Roman"/>
          <w:sz w:val="24"/>
          <w:szCs w:val="24"/>
        </w:rPr>
        <w:t xml:space="preserve"> of the operational budget of </w:t>
      </w:r>
      <w:r w:rsidR="00840301" w:rsidRPr="003009AD">
        <w:rPr>
          <w:rFonts w:asciiTheme="majorHAnsi" w:eastAsia="Times New Roman" w:hAnsiTheme="majorHAnsi" w:cs="Times New Roman"/>
          <w:sz w:val="24"/>
          <w:szCs w:val="24"/>
        </w:rPr>
        <w:t>approved</w:t>
      </w:r>
      <w:r w:rsidR="004B5B78">
        <w:rPr>
          <w:rFonts w:asciiTheme="majorHAnsi" w:eastAsia="Times New Roman" w:hAnsiTheme="majorHAnsi" w:cs="Times New Roman"/>
          <w:sz w:val="24"/>
          <w:szCs w:val="24"/>
        </w:rPr>
        <w:t xml:space="preserve"> </w:t>
      </w:r>
      <w:r w:rsidR="00943893" w:rsidRPr="003009AD">
        <w:rPr>
          <w:rFonts w:asciiTheme="majorHAnsi" w:eastAsia="Times New Roman" w:hAnsiTheme="majorHAnsi" w:cs="Times New Roman"/>
          <w:sz w:val="24"/>
          <w:szCs w:val="24"/>
        </w:rPr>
        <w:t>budget</w:t>
      </w:r>
      <w:r w:rsidR="0049583A" w:rsidRPr="003009AD">
        <w:rPr>
          <w:rFonts w:asciiTheme="majorHAnsi" w:eastAsia="Times New Roman" w:hAnsiTheme="majorHAnsi" w:cs="Times New Roman"/>
          <w:sz w:val="24"/>
          <w:szCs w:val="24"/>
        </w:rPr>
        <w:t xml:space="preserve"> of the I</w:t>
      </w:r>
      <w:r w:rsidR="009F6E79" w:rsidRPr="003009AD">
        <w:rPr>
          <w:rFonts w:asciiTheme="majorHAnsi" w:eastAsia="Times New Roman" w:hAnsiTheme="majorHAnsi" w:cs="Times New Roman"/>
          <w:sz w:val="24"/>
          <w:szCs w:val="24"/>
        </w:rPr>
        <w:t xml:space="preserve">nstitution shall be deposited in </w:t>
      </w:r>
      <w:r w:rsidR="00943893" w:rsidRPr="003009AD">
        <w:rPr>
          <w:rFonts w:asciiTheme="majorHAnsi" w:eastAsia="Times New Roman" w:hAnsiTheme="majorHAnsi" w:cs="Times New Roman"/>
          <w:sz w:val="24"/>
          <w:szCs w:val="24"/>
        </w:rPr>
        <w:t>advance</w:t>
      </w:r>
      <w:r w:rsidR="009F6E79" w:rsidRPr="003009AD">
        <w:rPr>
          <w:rFonts w:asciiTheme="majorHAnsi" w:eastAsia="Times New Roman" w:hAnsiTheme="majorHAnsi" w:cs="Times New Roman"/>
          <w:sz w:val="24"/>
          <w:szCs w:val="24"/>
        </w:rPr>
        <w:t xml:space="preserve"> in the bank </w:t>
      </w:r>
      <w:r w:rsidR="0099604E" w:rsidRPr="003009AD">
        <w:rPr>
          <w:rFonts w:asciiTheme="majorHAnsi" w:eastAsia="Times New Roman" w:hAnsiTheme="majorHAnsi" w:cs="Times New Roman"/>
          <w:sz w:val="24"/>
          <w:szCs w:val="24"/>
        </w:rPr>
        <w:t>account opened in the name of the I</w:t>
      </w:r>
      <w:r w:rsidR="009F6E79" w:rsidRPr="003009AD">
        <w:rPr>
          <w:rFonts w:asciiTheme="majorHAnsi" w:eastAsia="Times New Roman" w:hAnsiTheme="majorHAnsi" w:cs="Times New Roman"/>
          <w:sz w:val="24"/>
          <w:szCs w:val="24"/>
        </w:rPr>
        <w:t>nstitution.</w:t>
      </w:r>
    </w:p>
    <w:p w:rsidR="009E1F72" w:rsidRPr="003009AD" w:rsidRDefault="008414E3" w:rsidP="0042361F">
      <w:pPr>
        <w:spacing w:after="0" w:line="240" w:lineRule="auto"/>
        <w:ind w:left="270" w:hanging="270"/>
        <w:jc w:val="both"/>
        <w:rPr>
          <w:rFonts w:asciiTheme="majorHAnsi" w:eastAsia="Times New Roman" w:hAnsiTheme="majorHAnsi" w:cs="Times New Roman"/>
          <w:b/>
          <w:sz w:val="24"/>
          <w:szCs w:val="24"/>
          <w:u w:val="single"/>
        </w:rPr>
      </w:pPr>
      <w:r w:rsidRPr="003009AD">
        <w:rPr>
          <w:rFonts w:asciiTheme="majorHAnsi" w:eastAsia="Times New Roman" w:hAnsiTheme="majorHAnsi" w:cs="Times New Roman"/>
          <w:b/>
          <w:sz w:val="27"/>
          <w:szCs w:val="27"/>
        </w:rPr>
        <w:t>3</w:t>
      </w:r>
      <w:r w:rsidR="0042361F">
        <w:rPr>
          <w:rFonts w:asciiTheme="majorHAnsi" w:eastAsia="Times New Roman" w:hAnsiTheme="majorHAnsi" w:cs="Times New Roman"/>
          <w:b/>
          <w:sz w:val="27"/>
          <w:szCs w:val="27"/>
        </w:rPr>
        <w:t>9</w:t>
      </w:r>
      <w:r w:rsidR="009E1F72" w:rsidRPr="003009AD">
        <w:rPr>
          <w:rFonts w:asciiTheme="majorHAnsi" w:eastAsia="Times New Roman" w:hAnsiTheme="majorHAnsi" w:cs="Times New Roman"/>
          <w:b/>
          <w:sz w:val="27"/>
          <w:szCs w:val="27"/>
        </w:rPr>
        <w:t xml:space="preserve">. </w:t>
      </w:r>
      <w:r w:rsidR="009E1F72" w:rsidRPr="003009AD">
        <w:rPr>
          <w:rFonts w:asciiTheme="majorHAnsi" w:eastAsia="Times New Roman" w:hAnsiTheme="majorHAnsi" w:cs="Times New Roman"/>
          <w:b/>
          <w:sz w:val="27"/>
          <w:szCs w:val="27"/>
          <w:u w:val="single"/>
        </w:rPr>
        <w:t>Books of Accounts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1/ The Institutio</w:t>
      </w:r>
      <w:bookmarkStart w:id="0" w:name="_GoBack"/>
      <w:bookmarkEnd w:id="0"/>
      <w:r w:rsidRPr="003009AD">
        <w:rPr>
          <w:rFonts w:asciiTheme="majorHAnsi" w:eastAsia="Times New Roman" w:hAnsiTheme="majorHAnsi" w:cs="Times New Roman"/>
          <w:sz w:val="24"/>
          <w:szCs w:val="24"/>
        </w:rPr>
        <w:t>n shall keep complete and accurate books of accounts.</w:t>
      </w:r>
    </w:p>
    <w:p w:rsidR="009E1F72" w:rsidRPr="003009AD" w:rsidRDefault="009E1F72"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accounts of the Institution shall be audited, annually, by an organ to be designated by the House.</w:t>
      </w:r>
    </w:p>
    <w:p w:rsidR="0042361F" w:rsidRPr="003009AD" w:rsidRDefault="0042361F" w:rsidP="0042361F">
      <w:pPr>
        <w:spacing w:after="0" w:line="240" w:lineRule="auto"/>
        <w:ind w:left="270" w:hanging="27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t>40</w:t>
      </w:r>
      <w:r w:rsidRPr="003009AD">
        <w:rPr>
          <w:rFonts w:asciiTheme="majorHAnsi" w:eastAsia="Times New Roman" w:hAnsiTheme="majorHAnsi" w:cs="Times New Roman"/>
          <w:b/>
          <w:sz w:val="24"/>
          <w:szCs w:val="24"/>
        </w:rPr>
        <w:t xml:space="preserve">. </w:t>
      </w:r>
      <w:r w:rsidRPr="003009AD">
        <w:rPr>
          <w:rFonts w:asciiTheme="majorHAnsi" w:eastAsia="Times New Roman" w:hAnsiTheme="majorHAnsi" w:cs="Times New Roman"/>
          <w:b/>
          <w:sz w:val="24"/>
          <w:szCs w:val="24"/>
          <w:u w:val="single"/>
        </w:rPr>
        <w:t>Appeal</w:t>
      </w:r>
    </w:p>
    <w:p w:rsidR="0042361F" w:rsidRPr="003009AD" w:rsidRDefault="0042361F" w:rsidP="0042361F">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Any director of the Institution aggrieved by administrative decisions rendered by the Council </w:t>
      </w:r>
      <w:r w:rsidR="004B5B78">
        <w:rPr>
          <w:rFonts w:asciiTheme="majorHAnsi" w:eastAsia="Times New Roman" w:hAnsiTheme="majorHAnsi" w:cs="Times New Roman"/>
          <w:sz w:val="24"/>
          <w:szCs w:val="24"/>
        </w:rPr>
        <w:t>as per Article</w:t>
      </w:r>
      <w:r w:rsidR="001153FB">
        <w:rPr>
          <w:rFonts w:asciiTheme="majorHAnsi" w:eastAsia="Times New Roman" w:hAnsiTheme="majorHAnsi" w:cs="Times New Roman"/>
          <w:sz w:val="24"/>
          <w:szCs w:val="24"/>
        </w:rPr>
        <w:t xml:space="preserve"> 11 (5)</w:t>
      </w:r>
      <w:r w:rsidR="004B5B78">
        <w:rPr>
          <w:rFonts w:asciiTheme="majorHAnsi" w:eastAsia="Times New Roman" w:hAnsiTheme="majorHAnsi" w:cs="Times New Roman"/>
          <w:sz w:val="24"/>
          <w:szCs w:val="24"/>
        </w:rPr>
        <w:t xml:space="preserve"> </w:t>
      </w:r>
      <w:r w:rsidRPr="003009AD">
        <w:rPr>
          <w:rFonts w:asciiTheme="majorHAnsi" w:eastAsia="Times New Roman" w:hAnsiTheme="majorHAnsi" w:cs="Times New Roman"/>
          <w:sz w:val="24"/>
          <w:szCs w:val="24"/>
        </w:rPr>
        <w:t>may appeal to the Speaker of the House within 30 days from the date such decision has been made.</w:t>
      </w:r>
    </w:p>
    <w:p w:rsidR="0042361F" w:rsidRPr="0042361F" w:rsidRDefault="0042361F" w:rsidP="0042361F">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 Decisions rendered by the Speaker of the House pursuant sub-Article (1) of this Article shall be final.</w:t>
      </w:r>
    </w:p>
    <w:p w:rsidR="0042361F" w:rsidRPr="003009AD" w:rsidRDefault="0042361F" w:rsidP="006D72A7">
      <w:pPr>
        <w:spacing w:after="0" w:line="240" w:lineRule="auto"/>
        <w:ind w:left="270" w:hanging="270"/>
        <w:jc w:val="both"/>
        <w:rPr>
          <w:rFonts w:asciiTheme="majorHAnsi" w:eastAsia="Times New Roman" w:hAnsiTheme="majorHAnsi" w:cs="Times New Roman"/>
          <w:b/>
          <w:sz w:val="24"/>
          <w:szCs w:val="24"/>
        </w:rPr>
      </w:pPr>
      <w:r>
        <w:rPr>
          <w:rFonts w:asciiTheme="majorHAnsi" w:eastAsia="Times New Roman" w:hAnsiTheme="majorHAnsi" w:cs="Times New Roman"/>
          <w:b/>
          <w:sz w:val="27"/>
          <w:szCs w:val="27"/>
        </w:rPr>
        <w:t>4</w:t>
      </w:r>
      <w:r w:rsidR="006D72A7">
        <w:rPr>
          <w:rFonts w:asciiTheme="majorHAnsi" w:eastAsia="Times New Roman" w:hAnsiTheme="majorHAnsi" w:cs="Times New Roman"/>
          <w:b/>
          <w:sz w:val="27"/>
          <w:szCs w:val="27"/>
        </w:rPr>
        <w:t>1</w:t>
      </w:r>
      <w:r w:rsidRPr="003009AD">
        <w:rPr>
          <w:rFonts w:asciiTheme="majorHAnsi" w:eastAsia="Times New Roman" w:hAnsiTheme="majorHAnsi" w:cs="Times New Roman"/>
          <w:b/>
          <w:sz w:val="27"/>
          <w:szCs w:val="27"/>
        </w:rPr>
        <w:t xml:space="preserve">. </w:t>
      </w:r>
      <w:r w:rsidRPr="003009AD">
        <w:rPr>
          <w:rFonts w:asciiTheme="majorHAnsi" w:eastAsia="Times New Roman" w:hAnsiTheme="majorHAnsi" w:cs="Times New Roman"/>
          <w:b/>
          <w:sz w:val="27"/>
          <w:szCs w:val="27"/>
          <w:u w:val="single"/>
        </w:rPr>
        <w:t>Utilization of Outside Professionals</w:t>
      </w:r>
    </w:p>
    <w:p w:rsidR="0042361F" w:rsidRPr="0042361F" w:rsidRDefault="0042361F" w:rsidP="0042361F">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The Institution may utilize, for a specific task and for a definite duration, outside professionals necessary for its functions, subject to making appropriate remunerations.</w:t>
      </w:r>
    </w:p>
    <w:p w:rsidR="0042361F" w:rsidRPr="003009AD" w:rsidRDefault="006D72A7" w:rsidP="006D72A7">
      <w:pPr>
        <w:spacing w:after="0" w:line="240" w:lineRule="auto"/>
        <w:ind w:left="270" w:hanging="27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t>42</w:t>
      </w:r>
      <w:r w:rsidR="0042361F" w:rsidRPr="003009AD">
        <w:rPr>
          <w:rFonts w:asciiTheme="majorHAnsi" w:eastAsia="Times New Roman" w:hAnsiTheme="majorHAnsi" w:cs="Times New Roman"/>
          <w:b/>
          <w:sz w:val="24"/>
          <w:szCs w:val="24"/>
        </w:rPr>
        <w:t xml:space="preserve">. </w:t>
      </w:r>
      <w:r w:rsidR="0042361F" w:rsidRPr="00F161B9">
        <w:rPr>
          <w:rFonts w:asciiTheme="majorHAnsi" w:eastAsia="Times New Roman" w:hAnsiTheme="majorHAnsi" w:cs="Times New Roman"/>
          <w:b/>
          <w:sz w:val="26"/>
          <w:szCs w:val="24"/>
          <w:u w:val="single"/>
        </w:rPr>
        <w:t>Observance of Secrecy</w:t>
      </w:r>
    </w:p>
    <w:p w:rsidR="006D72A7" w:rsidRDefault="0042361F" w:rsidP="006D72A7">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Unl</w:t>
      </w:r>
      <w:r>
        <w:rPr>
          <w:rFonts w:asciiTheme="majorHAnsi" w:eastAsia="Times New Roman" w:hAnsiTheme="majorHAnsi" w:cs="Times New Roman"/>
          <w:sz w:val="24"/>
          <w:szCs w:val="24"/>
        </w:rPr>
        <w:t>ess ordered by a court or otherw</w:t>
      </w:r>
      <w:r w:rsidRPr="003009AD">
        <w:rPr>
          <w:rFonts w:asciiTheme="majorHAnsi" w:eastAsia="Times New Roman" w:hAnsiTheme="majorHAnsi" w:cs="Times New Roman"/>
          <w:sz w:val="24"/>
          <w:szCs w:val="24"/>
        </w:rPr>
        <w:t>ise permitted by the Chief Ombudsman, any appointee or Professional employed pur</w:t>
      </w:r>
      <w:r w:rsidR="006D72A7">
        <w:rPr>
          <w:rFonts w:asciiTheme="majorHAnsi" w:eastAsia="Times New Roman" w:hAnsiTheme="majorHAnsi" w:cs="Times New Roman"/>
          <w:sz w:val="24"/>
          <w:szCs w:val="24"/>
        </w:rPr>
        <w:t xml:space="preserve">suant to Article </w:t>
      </w:r>
      <w:r w:rsidRPr="003009AD">
        <w:rPr>
          <w:rFonts w:asciiTheme="majorHAnsi" w:eastAsia="Times New Roman" w:hAnsiTheme="majorHAnsi" w:cs="Times New Roman"/>
          <w:sz w:val="24"/>
          <w:szCs w:val="24"/>
        </w:rPr>
        <w:t>4</w:t>
      </w:r>
      <w:r w:rsidR="006D72A7">
        <w:rPr>
          <w:rFonts w:asciiTheme="majorHAnsi" w:eastAsia="Times New Roman" w:hAnsiTheme="majorHAnsi" w:cs="Times New Roman"/>
          <w:sz w:val="24"/>
          <w:szCs w:val="24"/>
        </w:rPr>
        <w:t>1</w:t>
      </w:r>
      <w:r w:rsidRPr="003009AD">
        <w:rPr>
          <w:rFonts w:asciiTheme="majorHAnsi" w:eastAsia="Times New Roman" w:hAnsiTheme="majorHAnsi" w:cs="Times New Roman"/>
          <w:sz w:val="24"/>
          <w:szCs w:val="24"/>
        </w:rPr>
        <w:t xml:space="preserve"> of this Proclamation or staff or any other person shall have the obligation not to disclose, at all times, any secret known to him in connection with his duty.</w:t>
      </w:r>
    </w:p>
    <w:p w:rsidR="003358FC" w:rsidRPr="006D72A7" w:rsidRDefault="006D72A7" w:rsidP="006D72A7">
      <w:pPr>
        <w:spacing w:after="225" w:line="240" w:lineRule="auto"/>
        <w:ind w:left="270" w:hanging="270"/>
        <w:jc w:val="both"/>
        <w:rPr>
          <w:rFonts w:asciiTheme="majorHAnsi" w:eastAsia="Times New Roman" w:hAnsiTheme="majorHAnsi" w:cs="Times New Roman"/>
          <w:sz w:val="24"/>
          <w:szCs w:val="24"/>
        </w:rPr>
      </w:pPr>
      <w:r w:rsidRPr="006D72A7">
        <w:rPr>
          <w:rFonts w:asciiTheme="majorHAnsi" w:eastAsia="Times New Roman" w:hAnsiTheme="majorHAnsi" w:cs="Times New Roman"/>
          <w:b/>
          <w:sz w:val="24"/>
          <w:szCs w:val="24"/>
        </w:rPr>
        <w:t>43</w:t>
      </w:r>
      <w:r>
        <w:rPr>
          <w:rFonts w:asciiTheme="majorHAnsi" w:eastAsia="Times New Roman" w:hAnsiTheme="majorHAnsi" w:cs="Times New Roman"/>
          <w:sz w:val="24"/>
          <w:szCs w:val="24"/>
        </w:rPr>
        <w:t>.</w:t>
      </w:r>
      <w:r w:rsidR="005E7438" w:rsidRPr="003009AD">
        <w:rPr>
          <w:rFonts w:asciiTheme="majorHAnsi" w:eastAsia="Times New Roman" w:hAnsiTheme="majorHAnsi" w:cs="Times New Roman"/>
          <w:b/>
          <w:sz w:val="24"/>
          <w:szCs w:val="24"/>
          <w:u w:val="single"/>
        </w:rPr>
        <w:t>The power to issue Regulations and Directives</w:t>
      </w:r>
    </w:p>
    <w:p w:rsidR="00C87BDD" w:rsidRPr="003009AD" w:rsidRDefault="0032700E"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r w:rsidR="00C87BDD" w:rsidRPr="003009AD">
        <w:rPr>
          <w:rFonts w:asciiTheme="majorHAnsi" w:eastAsia="Times New Roman" w:hAnsiTheme="majorHAnsi" w:cs="Times New Roman"/>
          <w:sz w:val="24"/>
          <w:szCs w:val="24"/>
        </w:rPr>
        <w:t xml:space="preserve">The House may issue </w:t>
      </w:r>
      <w:r w:rsidR="00AD184C" w:rsidRPr="003009AD">
        <w:rPr>
          <w:rFonts w:asciiTheme="majorHAnsi" w:eastAsia="Times New Roman" w:hAnsiTheme="majorHAnsi" w:cs="Times New Roman"/>
          <w:sz w:val="24"/>
          <w:szCs w:val="24"/>
        </w:rPr>
        <w:t xml:space="preserve">necessary </w:t>
      </w:r>
      <w:r w:rsidR="00C87BDD" w:rsidRPr="003009AD">
        <w:rPr>
          <w:rFonts w:asciiTheme="majorHAnsi" w:eastAsia="Times New Roman" w:hAnsiTheme="majorHAnsi" w:cs="Times New Roman"/>
          <w:sz w:val="24"/>
          <w:szCs w:val="24"/>
        </w:rPr>
        <w:t>Regulations for the implementation of this proclamation.</w:t>
      </w:r>
    </w:p>
    <w:p w:rsidR="0032700E" w:rsidRPr="003009AD" w:rsidRDefault="00C87BDD" w:rsidP="00B87483">
      <w:pPr>
        <w:spacing w:after="225" w:line="240" w:lineRule="auto"/>
        <w:ind w:left="270" w:hanging="27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2/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council may issue Directives for the implementation of this proclamation and regulation.  </w:t>
      </w:r>
    </w:p>
    <w:p w:rsidR="009E1F72" w:rsidRPr="008A32B5" w:rsidRDefault="005D2930" w:rsidP="00A06F98">
      <w:pPr>
        <w:tabs>
          <w:tab w:val="left" w:pos="270"/>
        </w:tabs>
        <w:spacing w:after="225" w:line="240" w:lineRule="auto"/>
        <w:ind w:left="360" w:hanging="450"/>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t>44</w:t>
      </w:r>
      <w:r w:rsidR="009E1F72" w:rsidRPr="003009AD">
        <w:rPr>
          <w:rFonts w:asciiTheme="majorHAnsi" w:eastAsia="Times New Roman" w:hAnsiTheme="majorHAnsi" w:cs="Times New Roman"/>
          <w:b/>
          <w:sz w:val="24"/>
          <w:szCs w:val="24"/>
        </w:rPr>
        <w:t xml:space="preserve">. </w:t>
      </w:r>
      <w:r w:rsidR="009E1F72" w:rsidRPr="008A32B5">
        <w:rPr>
          <w:rFonts w:asciiTheme="majorHAnsi" w:eastAsia="Times New Roman" w:hAnsiTheme="majorHAnsi" w:cs="Times New Roman"/>
          <w:b/>
          <w:sz w:val="24"/>
          <w:szCs w:val="24"/>
          <w:u w:val="single"/>
        </w:rPr>
        <w:t>Transitory Provision</w:t>
      </w:r>
    </w:p>
    <w:p w:rsidR="009E1F72" w:rsidRPr="003009AD" w:rsidRDefault="009E1F72" w:rsidP="00A06F98">
      <w:pPr>
        <w:tabs>
          <w:tab w:val="left" w:pos="270"/>
        </w:tabs>
        <w:spacing w:after="225" w:line="240" w:lineRule="auto"/>
        <w:ind w:left="360" w:hanging="45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Complaints on maladministration that are </w:t>
      </w:r>
      <w:r w:rsidR="009040B0" w:rsidRPr="003009AD">
        <w:rPr>
          <w:rFonts w:asciiTheme="majorHAnsi" w:eastAsia="Times New Roman" w:hAnsiTheme="majorHAnsi" w:cs="Times New Roman"/>
          <w:sz w:val="24"/>
          <w:szCs w:val="24"/>
        </w:rPr>
        <w:t>under investigation by the Institution</w:t>
      </w:r>
      <w:r w:rsidRPr="003009AD">
        <w:rPr>
          <w:rFonts w:asciiTheme="majorHAnsi" w:eastAsia="Times New Roman" w:hAnsiTheme="majorHAnsi" w:cs="Times New Roman"/>
          <w:sz w:val="24"/>
          <w:szCs w:val="24"/>
        </w:rPr>
        <w:t>, prior to the enactment of this Proclamation, shall be</w:t>
      </w:r>
      <w:r w:rsidR="009040B0" w:rsidRPr="003009AD">
        <w:rPr>
          <w:rFonts w:asciiTheme="majorHAnsi" w:eastAsia="Times New Roman" w:hAnsiTheme="majorHAnsi" w:cs="Times New Roman"/>
          <w:sz w:val="24"/>
          <w:szCs w:val="24"/>
        </w:rPr>
        <w:t xml:space="preserve"> investigated by the previous</w:t>
      </w:r>
      <w:r w:rsidR="005B0F25" w:rsidRPr="003009AD">
        <w:rPr>
          <w:rFonts w:asciiTheme="majorHAnsi" w:eastAsia="Times New Roman" w:hAnsiTheme="majorHAnsi" w:cs="Times New Roman"/>
          <w:sz w:val="24"/>
          <w:szCs w:val="24"/>
        </w:rPr>
        <w:t xml:space="preserve"> law of the Institution</w:t>
      </w:r>
      <w:r w:rsidRPr="003009AD">
        <w:rPr>
          <w:rFonts w:asciiTheme="majorHAnsi" w:eastAsia="Times New Roman" w:hAnsiTheme="majorHAnsi" w:cs="Times New Roman"/>
          <w:sz w:val="24"/>
          <w:szCs w:val="24"/>
        </w:rPr>
        <w:t>.</w:t>
      </w:r>
    </w:p>
    <w:p w:rsidR="009E1F72" w:rsidRPr="003009AD" w:rsidRDefault="005D2930" w:rsidP="006D72A7">
      <w:pPr>
        <w:tabs>
          <w:tab w:val="left" w:pos="270"/>
        </w:tabs>
        <w:spacing w:after="0" w:line="240" w:lineRule="auto"/>
        <w:ind w:left="360" w:hanging="45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45</w:t>
      </w:r>
      <w:r w:rsidR="009E1F72" w:rsidRPr="003009AD">
        <w:rPr>
          <w:rFonts w:asciiTheme="majorHAnsi" w:eastAsia="Times New Roman" w:hAnsiTheme="majorHAnsi" w:cs="Times New Roman"/>
          <w:b/>
          <w:sz w:val="24"/>
          <w:szCs w:val="24"/>
        </w:rPr>
        <w:t xml:space="preserve">. </w:t>
      </w:r>
      <w:r w:rsidR="009E1F72" w:rsidRPr="008A32B5">
        <w:rPr>
          <w:rFonts w:asciiTheme="majorHAnsi" w:eastAsia="Times New Roman" w:hAnsiTheme="majorHAnsi" w:cs="Times New Roman"/>
          <w:b/>
          <w:sz w:val="24"/>
          <w:szCs w:val="24"/>
          <w:u w:val="single"/>
        </w:rPr>
        <w:t>Inapplicable Laws</w:t>
      </w:r>
    </w:p>
    <w:p w:rsidR="00B576B6" w:rsidRPr="003009AD" w:rsidRDefault="00B576B6" w:rsidP="00A06F98">
      <w:pPr>
        <w:tabs>
          <w:tab w:val="left" w:pos="270"/>
        </w:tabs>
        <w:spacing w:after="225" w:line="240" w:lineRule="auto"/>
        <w:ind w:left="360" w:hanging="45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 xml:space="preserve">1/ </w:t>
      </w:r>
      <w:proofErr w:type="gramStart"/>
      <w:r w:rsidRPr="003009AD">
        <w:rPr>
          <w:rFonts w:asciiTheme="majorHAnsi" w:eastAsia="Times New Roman" w:hAnsiTheme="majorHAnsi" w:cs="Times New Roman"/>
          <w:sz w:val="24"/>
          <w:szCs w:val="24"/>
        </w:rPr>
        <w:t>The</w:t>
      </w:r>
      <w:proofErr w:type="gramEnd"/>
      <w:r w:rsidRPr="003009AD">
        <w:rPr>
          <w:rFonts w:asciiTheme="majorHAnsi" w:eastAsia="Times New Roman" w:hAnsiTheme="majorHAnsi" w:cs="Times New Roman"/>
          <w:sz w:val="24"/>
          <w:szCs w:val="24"/>
        </w:rPr>
        <w:t xml:space="preserve"> proclamation to established Ethiopian Institution of the Ombudsman proclamation No, 211/2000 is here by repealed. </w:t>
      </w:r>
    </w:p>
    <w:p w:rsidR="009E1F72" w:rsidRPr="003009AD" w:rsidRDefault="00B576B6" w:rsidP="00A06F98">
      <w:pPr>
        <w:tabs>
          <w:tab w:val="left" w:pos="270"/>
        </w:tabs>
        <w:spacing w:after="225" w:line="240" w:lineRule="auto"/>
        <w:ind w:left="360" w:hanging="45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2/</w:t>
      </w:r>
      <w:r w:rsidR="009E1F72" w:rsidRPr="003009AD">
        <w:rPr>
          <w:rFonts w:asciiTheme="majorHAnsi" w:eastAsia="Times New Roman" w:hAnsiTheme="majorHAnsi" w:cs="Times New Roman"/>
          <w:sz w:val="24"/>
          <w:szCs w:val="24"/>
        </w:rPr>
        <w:t>No law or practice, inconsistent with this Proclamation, shall be a</w:t>
      </w:r>
      <w:r w:rsidR="00616039" w:rsidRPr="003009AD">
        <w:rPr>
          <w:rFonts w:asciiTheme="majorHAnsi" w:eastAsia="Times New Roman" w:hAnsiTheme="majorHAnsi" w:cs="Times New Roman"/>
          <w:sz w:val="24"/>
          <w:szCs w:val="24"/>
        </w:rPr>
        <w:t xml:space="preserve">pplicable in respect of matters </w:t>
      </w:r>
      <w:r w:rsidR="009E1F72" w:rsidRPr="003009AD">
        <w:rPr>
          <w:rFonts w:asciiTheme="majorHAnsi" w:eastAsia="Times New Roman" w:hAnsiTheme="majorHAnsi" w:cs="Times New Roman"/>
          <w:sz w:val="24"/>
          <w:szCs w:val="24"/>
        </w:rPr>
        <w:t>provided for in this Proclamation.</w:t>
      </w:r>
    </w:p>
    <w:p w:rsidR="009E1F72" w:rsidRPr="003009AD" w:rsidRDefault="005D2930" w:rsidP="00A06F98">
      <w:pPr>
        <w:tabs>
          <w:tab w:val="left" w:pos="270"/>
        </w:tabs>
        <w:spacing w:after="225" w:line="240" w:lineRule="auto"/>
        <w:ind w:left="360" w:hanging="45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46</w:t>
      </w:r>
      <w:r w:rsidR="009E1F72" w:rsidRPr="003009AD">
        <w:rPr>
          <w:rFonts w:asciiTheme="majorHAnsi" w:eastAsia="Times New Roman" w:hAnsiTheme="majorHAnsi" w:cs="Times New Roman"/>
          <w:b/>
          <w:sz w:val="24"/>
          <w:szCs w:val="24"/>
        </w:rPr>
        <w:t xml:space="preserve">. </w:t>
      </w:r>
      <w:r w:rsidR="009E1F72" w:rsidRPr="00B26356">
        <w:rPr>
          <w:rFonts w:asciiTheme="majorHAnsi" w:eastAsia="Times New Roman" w:hAnsiTheme="majorHAnsi" w:cs="Times New Roman"/>
          <w:b/>
          <w:sz w:val="24"/>
          <w:szCs w:val="24"/>
          <w:u w:val="single"/>
        </w:rPr>
        <w:t>Effective Date</w:t>
      </w:r>
    </w:p>
    <w:p w:rsidR="009E1F72" w:rsidRPr="003009AD" w:rsidRDefault="009E1F72" w:rsidP="00A06F98">
      <w:pPr>
        <w:tabs>
          <w:tab w:val="left" w:pos="270"/>
        </w:tabs>
        <w:spacing w:after="225" w:line="240" w:lineRule="auto"/>
        <w:ind w:left="360" w:hanging="450"/>
        <w:jc w:val="both"/>
        <w:rPr>
          <w:rFonts w:asciiTheme="majorHAnsi" w:eastAsia="Times New Roman" w:hAnsiTheme="majorHAnsi" w:cs="Times New Roman"/>
          <w:sz w:val="24"/>
          <w:szCs w:val="24"/>
        </w:rPr>
      </w:pPr>
      <w:r w:rsidRPr="003009AD">
        <w:rPr>
          <w:rFonts w:asciiTheme="majorHAnsi" w:eastAsia="Times New Roman" w:hAnsiTheme="majorHAnsi" w:cs="Times New Roman"/>
          <w:sz w:val="24"/>
          <w:szCs w:val="24"/>
        </w:rPr>
        <w:t>This Proclamation shall enter in</w:t>
      </w:r>
      <w:r w:rsidR="00714222" w:rsidRPr="003009AD">
        <w:rPr>
          <w:rFonts w:asciiTheme="majorHAnsi" w:eastAsia="Times New Roman" w:hAnsiTheme="majorHAnsi" w:cs="Times New Roman"/>
          <w:sz w:val="24"/>
          <w:szCs w:val="24"/>
        </w:rPr>
        <w:t xml:space="preserve">to force up on the date of publication in the </w:t>
      </w:r>
      <w:r w:rsidR="00B26356">
        <w:rPr>
          <w:rFonts w:asciiTheme="majorHAnsi" w:eastAsia="Times New Roman" w:hAnsiTheme="majorHAnsi" w:cs="Times New Roman"/>
          <w:sz w:val="24"/>
          <w:szCs w:val="24"/>
        </w:rPr>
        <w:t xml:space="preserve">Federal </w:t>
      </w:r>
      <w:proofErr w:type="spellStart"/>
      <w:r w:rsidR="00714222" w:rsidRPr="003009AD">
        <w:rPr>
          <w:rFonts w:asciiTheme="majorHAnsi" w:eastAsia="Times New Roman" w:hAnsiTheme="majorHAnsi" w:cs="Times New Roman"/>
          <w:sz w:val="24"/>
          <w:szCs w:val="24"/>
        </w:rPr>
        <w:t>Negarit</w:t>
      </w:r>
      <w:proofErr w:type="spellEnd"/>
      <w:r w:rsidR="003B07E0">
        <w:rPr>
          <w:rFonts w:asciiTheme="majorHAnsi" w:eastAsia="Times New Roman" w:hAnsiTheme="majorHAnsi" w:cs="Times New Roman"/>
          <w:sz w:val="24"/>
          <w:szCs w:val="24"/>
        </w:rPr>
        <w:t xml:space="preserve"> </w:t>
      </w:r>
      <w:proofErr w:type="spellStart"/>
      <w:r w:rsidR="00714222" w:rsidRPr="003009AD">
        <w:rPr>
          <w:rFonts w:asciiTheme="majorHAnsi" w:eastAsia="Times New Roman" w:hAnsiTheme="majorHAnsi" w:cs="Times New Roman"/>
          <w:sz w:val="24"/>
          <w:szCs w:val="24"/>
        </w:rPr>
        <w:t>Gazeta</w:t>
      </w:r>
      <w:proofErr w:type="spellEnd"/>
    </w:p>
    <w:p w:rsidR="009E1F72" w:rsidRPr="003009AD" w:rsidRDefault="008B53D4" w:rsidP="00AA469F">
      <w:pPr>
        <w:spacing w:after="225" w:line="240" w:lineRule="auto"/>
        <w:ind w:left="270" w:hanging="270"/>
        <w:jc w:val="center"/>
        <w:rPr>
          <w:rFonts w:asciiTheme="majorHAnsi" w:eastAsia="Times New Roman" w:hAnsiTheme="majorHAnsi" w:cs="Times New Roman"/>
          <w:b/>
          <w:sz w:val="24"/>
          <w:szCs w:val="24"/>
        </w:rPr>
      </w:pPr>
      <w:r w:rsidRPr="003009AD">
        <w:rPr>
          <w:rFonts w:asciiTheme="majorHAnsi" w:eastAsia="Times New Roman" w:hAnsiTheme="majorHAnsi" w:cs="Times New Roman"/>
          <w:b/>
          <w:sz w:val="24"/>
          <w:szCs w:val="24"/>
        </w:rPr>
        <w:t>Done at Addis Ababa, this …… day of ….., ……..</w:t>
      </w:r>
      <w:r w:rsidR="009E1F72" w:rsidRPr="003009AD">
        <w:rPr>
          <w:rFonts w:asciiTheme="majorHAnsi" w:eastAsia="Times New Roman" w:hAnsiTheme="majorHAnsi" w:cs="Times New Roman"/>
          <w:b/>
          <w:sz w:val="24"/>
          <w:szCs w:val="24"/>
        </w:rPr>
        <w:t>.</w:t>
      </w:r>
    </w:p>
    <w:p w:rsidR="009E1F72" w:rsidRPr="003009AD" w:rsidRDefault="009E1F72" w:rsidP="006D72A7">
      <w:pPr>
        <w:spacing w:after="225" w:line="240" w:lineRule="auto"/>
        <w:ind w:left="270" w:hanging="270"/>
        <w:rPr>
          <w:rFonts w:asciiTheme="majorHAnsi" w:eastAsia="Times New Roman" w:hAnsiTheme="majorHAnsi" w:cs="Times New Roman"/>
          <w:b/>
          <w:sz w:val="24"/>
          <w:szCs w:val="24"/>
        </w:rPr>
      </w:pPr>
    </w:p>
    <w:p w:rsidR="009E1F72" w:rsidRPr="003009AD" w:rsidRDefault="009E1F72" w:rsidP="00AA469F">
      <w:pPr>
        <w:spacing w:after="225" w:line="240" w:lineRule="auto"/>
        <w:ind w:left="270" w:hanging="270"/>
        <w:jc w:val="center"/>
        <w:rPr>
          <w:rFonts w:asciiTheme="majorHAnsi" w:eastAsia="Times New Roman" w:hAnsiTheme="majorHAnsi" w:cs="Times New Roman"/>
          <w:b/>
          <w:sz w:val="24"/>
          <w:szCs w:val="24"/>
        </w:rPr>
      </w:pPr>
      <w:r w:rsidRPr="003009AD">
        <w:rPr>
          <w:rFonts w:asciiTheme="majorHAnsi" w:eastAsia="Times New Roman" w:hAnsiTheme="majorHAnsi" w:cs="Times New Roman"/>
          <w:b/>
          <w:sz w:val="24"/>
          <w:szCs w:val="24"/>
        </w:rPr>
        <w:t>PRESIDENT OF THE FEDERAL DEMOCRATIC</w:t>
      </w:r>
    </w:p>
    <w:p w:rsidR="009E1F72" w:rsidRPr="003009AD" w:rsidRDefault="009E1F72" w:rsidP="00AA469F">
      <w:pPr>
        <w:spacing w:after="225" w:line="240" w:lineRule="auto"/>
        <w:ind w:left="270" w:hanging="270"/>
        <w:jc w:val="center"/>
        <w:rPr>
          <w:rFonts w:asciiTheme="majorHAnsi" w:eastAsia="Times New Roman" w:hAnsiTheme="majorHAnsi" w:cs="Times New Roman"/>
          <w:b/>
          <w:sz w:val="24"/>
          <w:szCs w:val="24"/>
        </w:rPr>
      </w:pPr>
      <w:r w:rsidRPr="003009AD">
        <w:rPr>
          <w:rFonts w:asciiTheme="majorHAnsi" w:eastAsia="Times New Roman" w:hAnsiTheme="majorHAnsi" w:cs="Times New Roman"/>
          <w:b/>
          <w:sz w:val="24"/>
          <w:szCs w:val="24"/>
        </w:rPr>
        <w:t>REPUBLIC OF ETHIOPIA</w:t>
      </w:r>
    </w:p>
    <w:p w:rsidR="00505EFC" w:rsidRPr="003009AD" w:rsidRDefault="00505EFC" w:rsidP="00B87483">
      <w:pPr>
        <w:ind w:left="270" w:hanging="270"/>
        <w:jc w:val="both"/>
        <w:rPr>
          <w:rFonts w:asciiTheme="majorHAnsi" w:hAnsiTheme="majorHAnsi"/>
        </w:rPr>
      </w:pPr>
    </w:p>
    <w:sectPr w:rsidR="00505EFC" w:rsidRPr="003009AD" w:rsidSect="008F553F">
      <w:pgSz w:w="12240" w:h="15840"/>
      <w:pgMar w:top="1440" w:right="1440" w:bottom="1440" w:left="1440" w:header="720" w:footer="720" w:gutter="0"/>
      <w:pgBorders w:display="firstPage" w:offsetFrom="page">
        <w:top w:val="heartBalloon" w:sz="31" w:space="24" w:color="auto"/>
        <w:left w:val="heartBalloon" w:sz="31" w:space="24" w:color="auto"/>
        <w:bottom w:val="heartBalloon" w:sz="31" w:space="24" w:color="auto"/>
        <w:right w:val="heartBalloon"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4EFB"/>
    <w:multiLevelType w:val="multilevel"/>
    <w:tmpl w:val="1DD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949AF"/>
    <w:multiLevelType w:val="multilevel"/>
    <w:tmpl w:val="E39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1703C"/>
    <w:multiLevelType w:val="multilevel"/>
    <w:tmpl w:val="D8B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B298F"/>
    <w:multiLevelType w:val="multilevel"/>
    <w:tmpl w:val="260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D37E7"/>
    <w:multiLevelType w:val="multilevel"/>
    <w:tmpl w:val="9C6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627A2"/>
    <w:multiLevelType w:val="multilevel"/>
    <w:tmpl w:val="5D4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E1F72"/>
    <w:rsid w:val="00002C8B"/>
    <w:rsid w:val="00004898"/>
    <w:rsid w:val="00005763"/>
    <w:rsid w:val="00006C28"/>
    <w:rsid w:val="00007489"/>
    <w:rsid w:val="00007A1B"/>
    <w:rsid w:val="00017C79"/>
    <w:rsid w:val="0003331A"/>
    <w:rsid w:val="00034181"/>
    <w:rsid w:val="00040F6F"/>
    <w:rsid w:val="00041672"/>
    <w:rsid w:val="00042E7E"/>
    <w:rsid w:val="000649AF"/>
    <w:rsid w:val="00067DC1"/>
    <w:rsid w:val="000727E0"/>
    <w:rsid w:val="00084F1E"/>
    <w:rsid w:val="000916A1"/>
    <w:rsid w:val="00091AB8"/>
    <w:rsid w:val="00094438"/>
    <w:rsid w:val="000965C8"/>
    <w:rsid w:val="000979EB"/>
    <w:rsid w:val="000A1FBD"/>
    <w:rsid w:val="000A4D25"/>
    <w:rsid w:val="000B14EB"/>
    <w:rsid w:val="000B1B5B"/>
    <w:rsid w:val="000B53D7"/>
    <w:rsid w:val="000B5760"/>
    <w:rsid w:val="000B767B"/>
    <w:rsid w:val="000B7838"/>
    <w:rsid w:val="000C326E"/>
    <w:rsid w:val="000C38A7"/>
    <w:rsid w:val="000D1D83"/>
    <w:rsid w:val="000D305A"/>
    <w:rsid w:val="000D71C9"/>
    <w:rsid w:val="000E780E"/>
    <w:rsid w:val="000F29F3"/>
    <w:rsid w:val="000F2CCC"/>
    <w:rsid w:val="000F2CEF"/>
    <w:rsid w:val="000F5D56"/>
    <w:rsid w:val="00102953"/>
    <w:rsid w:val="00103D7E"/>
    <w:rsid w:val="0010454E"/>
    <w:rsid w:val="001045C8"/>
    <w:rsid w:val="00106F10"/>
    <w:rsid w:val="00106F49"/>
    <w:rsid w:val="001074E6"/>
    <w:rsid w:val="00107A40"/>
    <w:rsid w:val="00107D46"/>
    <w:rsid w:val="0011478C"/>
    <w:rsid w:val="001153FB"/>
    <w:rsid w:val="00115695"/>
    <w:rsid w:val="001156CB"/>
    <w:rsid w:val="00116521"/>
    <w:rsid w:val="00121ADB"/>
    <w:rsid w:val="0012628F"/>
    <w:rsid w:val="00126373"/>
    <w:rsid w:val="00126783"/>
    <w:rsid w:val="00126975"/>
    <w:rsid w:val="001310D6"/>
    <w:rsid w:val="00133F9F"/>
    <w:rsid w:val="00134A41"/>
    <w:rsid w:val="00141AD5"/>
    <w:rsid w:val="00144779"/>
    <w:rsid w:val="00145103"/>
    <w:rsid w:val="0014510B"/>
    <w:rsid w:val="0014524F"/>
    <w:rsid w:val="00152B2F"/>
    <w:rsid w:val="0015317D"/>
    <w:rsid w:val="00153AE7"/>
    <w:rsid w:val="00161851"/>
    <w:rsid w:val="00161A2E"/>
    <w:rsid w:val="00162291"/>
    <w:rsid w:val="001652B4"/>
    <w:rsid w:val="001674FE"/>
    <w:rsid w:val="0017158A"/>
    <w:rsid w:val="00174104"/>
    <w:rsid w:val="00180776"/>
    <w:rsid w:val="00184482"/>
    <w:rsid w:val="001848BD"/>
    <w:rsid w:val="001901A5"/>
    <w:rsid w:val="001A3D40"/>
    <w:rsid w:val="001A4D90"/>
    <w:rsid w:val="001B1766"/>
    <w:rsid w:val="001B2FB3"/>
    <w:rsid w:val="001C1409"/>
    <w:rsid w:val="001C3DBB"/>
    <w:rsid w:val="001C464C"/>
    <w:rsid w:val="001D1C81"/>
    <w:rsid w:val="001F2FB6"/>
    <w:rsid w:val="001F6588"/>
    <w:rsid w:val="001F6F28"/>
    <w:rsid w:val="00201244"/>
    <w:rsid w:val="00203D26"/>
    <w:rsid w:val="00204E51"/>
    <w:rsid w:val="002070CD"/>
    <w:rsid w:val="0021371B"/>
    <w:rsid w:val="00222296"/>
    <w:rsid w:val="00230294"/>
    <w:rsid w:val="002311AB"/>
    <w:rsid w:val="002437AE"/>
    <w:rsid w:val="00243BA8"/>
    <w:rsid w:val="002445F5"/>
    <w:rsid w:val="0024465D"/>
    <w:rsid w:val="0024500A"/>
    <w:rsid w:val="002469EE"/>
    <w:rsid w:val="00247C65"/>
    <w:rsid w:val="002531A0"/>
    <w:rsid w:val="00253D3A"/>
    <w:rsid w:val="00254242"/>
    <w:rsid w:val="00261748"/>
    <w:rsid w:val="00262684"/>
    <w:rsid w:val="00264774"/>
    <w:rsid w:val="00266EF5"/>
    <w:rsid w:val="002675F7"/>
    <w:rsid w:val="002716B9"/>
    <w:rsid w:val="002721A1"/>
    <w:rsid w:val="00272B98"/>
    <w:rsid w:val="002833B5"/>
    <w:rsid w:val="00286C0C"/>
    <w:rsid w:val="00286F7D"/>
    <w:rsid w:val="0029247A"/>
    <w:rsid w:val="00293023"/>
    <w:rsid w:val="00296740"/>
    <w:rsid w:val="002A224E"/>
    <w:rsid w:val="002A2B43"/>
    <w:rsid w:val="002A477F"/>
    <w:rsid w:val="002B15D7"/>
    <w:rsid w:val="002B34CB"/>
    <w:rsid w:val="002B6134"/>
    <w:rsid w:val="002B6540"/>
    <w:rsid w:val="002C1E15"/>
    <w:rsid w:val="002C3289"/>
    <w:rsid w:val="002C37FD"/>
    <w:rsid w:val="002C6640"/>
    <w:rsid w:val="002C72C3"/>
    <w:rsid w:val="002D00D0"/>
    <w:rsid w:val="002D57E1"/>
    <w:rsid w:val="002E23A2"/>
    <w:rsid w:val="002E54AD"/>
    <w:rsid w:val="002E7939"/>
    <w:rsid w:val="002E793E"/>
    <w:rsid w:val="002F22C9"/>
    <w:rsid w:val="002F47FB"/>
    <w:rsid w:val="002F7629"/>
    <w:rsid w:val="003009AD"/>
    <w:rsid w:val="003017A2"/>
    <w:rsid w:val="00301CC6"/>
    <w:rsid w:val="00303D83"/>
    <w:rsid w:val="00307874"/>
    <w:rsid w:val="00310954"/>
    <w:rsid w:val="00312A73"/>
    <w:rsid w:val="0031369C"/>
    <w:rsid w:val="00313B42"/>
    <w:rsid w:val="00315A88"/>
    <w:rsid w:val="0032179B"/>
    <w:rsid w:val="00321ADC"/>
    <w:rsid w:val="00321C84"/>
    <w:rsid w:val="003223EF"/>
    <w:rsid w:val="00322503"/>
    <w:rsid w:val="00323783"/>
    <w:rsid w:val="0032700E"/>
    <w:rsid w:val="003313CB"/>
    <w:rsid w:val="003358FC"/>
    <w:rsid w:val="00336073"/>
    <w:rsid w:val="0034026C"/>
    <w:rsid w:val="00340FC5"/>
    <w:rsid w:val="00347B4D"/>
    <w:rsid w:val="003525B7"/>
    <w:rsid w:val="0035349E"/>
    <w:rsid w:val="0035622C"/>
    <w:rsid w:val="00361AD6"/>
    <w:rsid w:val="00364142"/>
    <w:rsid w:val="003704B0"/>
    <w:rsid w:val="003759C7"/>
    <w:rsid w:val="00381E61"/>
    <w:rsid w:val="00382282"/>
    <w:rsid w:val="00387350"/>
    <w:rsid w:val="00387382"/>
    <w:rsid w:val="003878FF"/>
    <w:rsid w:val="00387E4F"/>
    <w:rsid w:val="00390F4B"/>
    <w:rsid w:val="003935B4"/>
    <w:rsid w:val="00393D97"/>
    <w:rsid w:val="003965F0"/>
    <w:rsid w:val="003A4C67"/>
    <w:rsid w:val="003A5068"/>
    <w:rsid w:val="003A5D4B"/>
    <w:rsid w:val="003B021D"/>
    <w:rsid w:val="003B07E0"/>
    <w:rsid w:val="003B59EF"/>
    <w:rsid w:val="003B7ECA"/>
    <w:rsid w:val="003C43E9"/>
    <w:rsid w:val="003C4D5B"/>
    <w:rsid w:val="003C771D"/>
    <w:rsid w:val="003D06EA"/>
    <w:rsid w:val="003E0A75"/>
    <w:rsid w:val="003E2AFC"/>
    <w:rsid w:val="003E3B28"/>
    <w:rsid w:val="003E7AB1"/>
    <w:rsid w:val="003F3D7F"/>
    <w:rsid w:val="003F3F04"/>
    <w:rsid w:val="003F6619"/>
    <w:rsid w:val="00403A67"/>
    <w:rsid w:val="00406AF6"/>
    <w:rsid w:val="00420CBB"/>
    <w:rsid w:val="0042361F"/>
    <w:rsid w:val="0042497A"/>
    <w:rsid w:val="00425240"/>
    <w:rsid w:val="00426BB7"/>
    <w:rsid w:val="00427834"/>
    <w:rsid w:val="00427E3C"/>
    <w:rsid w:val="0043228F"/>
    <w:rsid w:val="00435820"/>
    <w:rsid w:val="004360C7"/>
    <w:rsid w:val="00437352"/>
    <w:rsid w:val="004411DE"/>
    <w:rsid w:val="00441AD1"/>
    <w:rsid w:val="0044244E"/>
    <w:rsid w:val="00442DAA"/>
    <w:rsid w:val="00442F03"/>
    <w:rsid w:val="00443EE7"/>
    <w:rsid w:val="004454D1"/>
    <w:rsid w:val="004546F7"/>
    <w:rsid w:val="00455A97"/>
    <w:rsid w:val="00456052"/>
    <w:rsid w:val="0045756B"/>
    <w:rsid w:val="00457AFD"/>
    <w:rsid w:val="00475454"/>
    <w:rsid w:val="00476031"/>
    <w:rsid w:val="004773EB"/>
    <w:rsid w:val="004845CF"/>
    <w:rsid w:val="0049100C"/>
    <w:rsid w:val="00493FB2"/>
    <w:rsid w:val="0049583A"/>
    <w:rsid w:val="00497199"/>
    <w:rsid w:val="004A077F"/>
    <w:rsid w:val="004B2D61"/>
    <w:rsid w:val="004B358C"/>
    <w:rsid w:val="004B3F58"/>
    <w:rsid w:val="004B4178"/>
    <w:rsid w:val="004B5B78"/>
    <w:rsid w:val="004B6D97"/>
    <w:rsid w:val="004B7A20"/>
    <w:rsid w:val="004C063F"/>
    <w:rsid w:val="004C6F02"/>
    <w:rsid w:val="004D1C37"/>
    <w:rsid w:val="004D1F1B"/>
    <w:rsid w:val="004D6CA6"/>
    <w:rsid w:val="004E16E8"/>
    <w:rsid w:val="004F2BBE"/>
    <w:rsid w:val="00501C8B"/>
    <w:rsid w:val="005028F6"/>
    <w:rsid w:val="0050377C"/>
    <w:rsid w:val="00504543"/>
    <w:rsid w:val="00504FBF"/>
    <w:rsid w:val="00505EFC"/>
    <w:rsid w:val="0051269B"/>
    <w:rsid w:val="00512814"/>
    <w:rsid w:val="00514214"/>
    <w:rsid w:val="0051739D"/>
    <w:rsid w:val="00521500"/>
    <w:rsid w:val="00530DA4"/>
    <w:rsid w:val="00535A04"/>
    <w:rsid w:val="00544304"/>
    <w:rsid w:val="00545630"/>
    <w:rsid w:val="00547679"/>
    <w:rsid w:val="0055196F"/>
    <w:rsid w:val="0055197B"/>
    <w:rsid w:val="0055770A"/>
    <w:rsid w:val="00563047"/>
    <w:rsid w:val="00565809"/>
    <w:rsid w:val="00572EB8"/>
    <w:rsid w:val="0057322E"/>
    <w:rsid w:val="00582BB2"/>
    <w:rsid w:val="00584CAD"/>
    <w:rsid w:val="00586183"/>
    <w:rsid w:val="005906B0"/>
    <w:rsid w:val="00592347"/>
    <w:rsid w:val="0059354E"/>
    <w:rsid w:val="00595960"/>
    <w:rsid w:val="005A04EA"/>
    <w:rsid w:val="005A34A4"/>
    <w:rsid w:val="005A6F76"/>
    <w:rsid w:val="005A7BBC"/>
    <w:rsid w:val="005B0F25"/>
    <w:rsid w:val="005C2F8F"/>
    <w:rsid w:val="005C3900"/>
    <w:rsid w:val="005C4B2A"/>
    <w:rsid w:val="005D094C"/>
    <w:rsid w:val="005D2930"/>
    <w:rsid w:val="005D5F48"/>
    <w:rsid w:val="005D6216"/>
    <w:rsid w:val="005E25BA"/>
    <w:rsid w:val="005E2E2B"/>
    <w:rsid w:val="005E4718"/>
    <w:rsid w:val="005E565D"/>
    <w:rsid w:val="005E7438"/>
    <w:rsid w:val="005F18DC"/>
    <w:rsid w:val="005F5D5C"/>
    <w:rsid w:val="005F7206"/>
    <w:rsid w:val="006000AA"/>
    <w:rsid w:val="00612706"/>
    <w:rsid w:val="00616039"/>
    <w:rsid w:val="006249E9"/>
    <w:rsid w:val="006268CF"/>
    <w:rsid w:val="0063042C"/>
    <w:rsid w:val="0063569E"/>
    <w:rsid w:val="00635A16"/>
    <w:rsid w:val="00636461"/>
    <w:rsid w:val="00636F6A"/>
    <w:rsid w:val="00637EE1"/>
    <w:rsid w:val="00640A45"/>
    <w:rsid w:val="00650846"/>
    <w:rsid w:val="00650979"/>
    <w:rsid w:val="00651442"/>
    <w:rsid w:val="006520BF"/>
    <w:rsid w:val="006524DF"/>
    <w:rsid w:val="006529A1"/>
    <w:rsid w:val="0065403A"/>
    <w:rsid w:val="00654B23"/>
    <w:rsid w:val="00660E1F"/>
    <w:rsid w:val="0066690F"/>
    <w:rsid w:val="006673A8"/>
    <w:rsid w:val="00673318"/>
    <w:rsid w:val="0067576F"/>
    <w:rsid w:val="00683089"/>
    <w:rsid w:val="00684B39"/>
    <w:rsid w:val="00685A91"/>
    <w:rsid w:val="00686046"/>
    <w:rsid w:val="006867C4"/>
    <w:rsid w:val="00686858"/>
    <w:rsid w:val="006911F2"/>
    <w:rsid w:val="00691C4C"/>
    <w:rsid w:val="006937B4"/>
    <w:rsid w:val="00695877"/>
    <w:rsid w:val="006962BB"/>
    <w:rsid w:val="006A02F8"/>
    <w:rsid w:val="006A0CB2"/>
    <w:rsid w:val="006A39D8"/>
    <w:rsid w:val="006A3B41"/>
    <w:rsid w:val="006A3DDA"/>
    <w:rsid w:val="006A5589"/>
    <w:rsid w:val="006B0A9C"/>
    <w:rsid w:val="006B1A55"/>
    <w:rsid w:val="006B1D90"/>
    <w:rsid w:val="006B5F01"/>
    <w:rsid w:val="006B6B85"/>
    <w:rsid w:val="006B727A"/>
    <w:rsid w:val="006C198F"/>
    <w:rsid w:val="006C6A16"/>
    <w:rsid w:val="006D0567"/>
    <w:rsid w:val="006D22A4"/>
    <w:rsid w:val="006D72A7"/>
    <w:rsid w:val="006E17BF"/>
    <w:rsid w:val="006E205A"/>
    <w:rsid w:val="006E3878"/>
    <w:rsid w:val="006E4125"/>
    <w:rsid w:val="006E7473"/>
    <w:rsid w:val="006F1E3F"/>
    <w:rsid w:val="006F29E4"/>
    <w:rsid w:val="006F4158"/>
    <w:rsid w:val="006F47E0"/>
    <w:rsid w:val="006F66E8"/>
    <w:rsid w:val="00701DF2"/>
    <w:rsid w:val="00704397"/>
    <w:rsid w:val="00705999"/>
    <w:rsid w:val="007141ED"/>
    <w:rsid w:val="00714222"/>
    <w:rsid w:val="007167E8"/>
    <w:rsid w:val="00717E66"/>
    <w:rsid w:val="0072106A"/>
    <w:rsid w:val="0072245E"/>
    <w:rsid w:val="0072562B"/>
    <w:rsid w:val="00731822"/>
    <w:rsid w:val="00736B61"/>
    <w:rsid w:val="00740BF5"/>
    <w:rsid w:val="00741774"/>
    <w:rsid w:val="00742C57"/>
    <w:rsid w:val="007468FC"/>
    <w:rsid w:val="007551DB"/>
    <w:rsid w:val="00761198"/>
    <w:rsid w:val="00763C2F"/>
    <w:rsid w:val="007648B2"/>
    <w:rsid w:val="0076564A"/>
    <w:rsid w:val="00770D6F"/>
    <w:rsid w:val="007717B1"/>
    <w:rsid w:val="00784663"/>
    <w:rsid w:val="007852E7"/>
    <w:rsid w:val="0079146D"/>
    <w:rsid w:val="00793602"/>
    <w:rsid w:val="007941E2"/>
    <w:rsid w:val="00797F07"/>
    <w:rsid w:val="007A0B36"/>
    <w:rsid w:val="007A21A9"/>
    <w:rsid w:val="007A5CD4"/>
    <w:rsid w:val="007B0516"/>
    <w:rsid w:val="007B11D7"/>
    <w:rsid w:val="007B5C6B"/>
    <w:rsid w:val="007B648A"/>
    <w:rsid w:val="007B6BEA"/>
    <w:rsid w:val="007B7897"/>
    <w:rsid w:val="007C5220"/>
    <w:rsid w:val="007D3805"/>
    <w:rsid w:val="007E214B"/>
    <w:rsid w:val="007E3703"/>
    <w:rsid w:val="007E38F3"/>
    <w:rsid w:val="007E54BE"/>
    <w:rsid w:val="007E722A"/>
    <w:rsid w:val="007F1F20"/>
    <w:rsid w:val="007F2862"/>
    <w:rsid w:val="007F4745"/>
    <w:rsid w:val="007F4BC8"/>
    <w:rsid w:val="008055C1"/>
    <w:rsid w:val="00811011"/>
    <w:rsid w:val="0081255E"/>
    <w:rsid w:val="00821354"/>
    <w:rsid w:val="00823E3C"/>
    <w:rsid w:val="00824424"/>
    <w:rsid w:val="008247E4"/>
    <w:rsid w:val="00827E89"/>
    <w:rsid w:val="0083119E"/>
    <w:rsid w:val="00836FE0"/>
    <w:rsid w:val="00840301"/>
    <w:rsid w:val="008414E3"/>
    <w:rsid w:val="008417D5"/>
    <w:rsid w:val="008424A9"/>
    <w:rsid w:val="00843DE4"/>
    <w:rsid w:val="00844D10"/>
    <w:rsid w:val="00850F1B"/>
    <w:rsid w:val="00850F84"/>
    <w:rsid w:val="0085239A"/>
    <w:rsid w:val="00855BB2"/>
    <w:rsid w:val="008639FA"/>
    <w:rsid w:val="008709FA"/>
    <w:rsid w:val="00873633"/>
    <w:rsid w:val="00874DC2"/>
    <w:rsid w:val="00874FAB"/>
    <w:rsid w:val="0087606A"/>
    <w:rsid w:val="008817B0"/>
    <w:rsid w:val="008835AC"/>
    <w:rsid w:val="00890AFE"/>
    <w:rsid w:val="0089236E"/>
    <w:rsid w:val="0089268E"/>
    <w:rsid w:val="008A039D"/>
    <w:rsid w:val="008A249E"/>
    <w:rsid w:val="008A32B5"/>
    <w:rsid w:val="008A369D"/>
    <w:rsid w:val="008A7EC4"/>
    <w:rsid w:val="008B53D4"/>
    <w:rsid w:val="008B6170"/>
    <w:rsid w:val="008C0887"/>
    <w:rsid w:val="008C4356"/>
    <w:rsid w:val="008C5F4B"/>
    <w:rsid w:val="008D0FBC"/>
    <w:rsid w:val="008D3618"/>
    <w:rsid w:val="008E5C0A"/>
    <w:rsid w:val="008E6F1A"/>
    <w:rsid w:val="008F4BB5"/>
    <w:rsid w:val="008F553F"/>
    <w:rsid w:val="008F6228"/>
    <w:rsid w:val="0090022D"/>
    <w:rsid w:val="0090335D"/>
    <w:rsid w:val="009040B0"/>
    <w:rsid w:val="0090638E"/>
    <w:rsid w:val="00911158"/>
    <w:rsid w:val="00912ECF"/>
    <w:rsid w:val="00913870"/>
    <w:rsid w:val="00913EEC"/>
    <w:rsid w:val="00914DC9"/>
    <w:rsid w:val="009155A9"/>
    <w:rsid w:val="00915E8E"/>
    <w:rsid w:val="00921238"/>
    <w:rsid w:val="0092365D"/>
    <w:rsid w:val="00923BB5"/>
    <w:rsid w:val="009240BB"/>
    <w:rsid w:val="009322EB"/>
    <w:rsid w:val="009347B2"/>
    <w:rsid w:val="00935CF4"/>
    <w:rsid w:val="00941DA9"/>
    <w:rsid w:val="00943893"/>
    <w:rsid w:val="00943E3E"/>
    <w:rsid w:val="00944328"/>
    <w:rsid w:val="00946B37"/>
    <w:rsid w:val="00946C44"/>
    <w:rsid w:val="00947965"/>
    <w:rsid w:val="009518F6"/>
    <w:rsid w:val="009520B8"/>
    <w:rsid w:val="00954DC0"/>
    <w:rsid w:val="00955439"/>
    <w:rsid w:val="00956133"/>
    <w:rsid w:val="00957DED"/>
    <w:rsid w:val="00961F82"/>
    <w:rsid w:val="009632C1"/>
    <w:rsid w:val="00972EE5"/>
    <w:rsid w:val="00973218"/>
    <w:rsid w:val="0097395D"/>
    <w:rsid w:val="0097542E"/>
    <w:rsid w:val="00976784"/>
    <w:rsid w:val="0098279D"/>
    <w:rsid w:val="009940BE"/>
    <w:rsid w:val="0099604E"/>
    <w:rsid w:val="009970F2"/>
    <w:rsid w:val="009A087C"/>
    <w:rsid w:val="009A0E6D"/>
    <w:rsid w:val="009B3086"/>
    <w:rsid w:val="009C0A61"/>
    <w:rsid w:val="009C2BCA"/>
    <w:rsid w:val="009C6329"/>
    <w:rsid w:val="009C6A7B"/>
    <w:rsid w:val="009D2CDB"/>
    <w:rsid w:val="009D6433"/>
    <w:rsid w:val="009E1206"/>
    <w:rsid w:val="009E1299"/>
    <w:rsid w:val="009E1F72"/>
    <w:rsid w:val="009E3672"/>
    <w:rsid w:val="009E3FBE"/>
    <w:rsid w:val="009E63BA"/>
    <w:rsid w:val="009F0743"/>
    <w:rsid w:val="009F079A"/>
    <w:rsid w:val="009F39F9"/>
    <w:rsid w:val="009F4332"/>
    <w:rsid w:val="009F6E79"/>
    <w:rsid w:val="00A012B1"/>
    <w:rsid w:val="00A06F2B"/>
    <w:rsid w:val="00A06F98"/>
    <w:rsid w:val="00A13CBB"/>
    <w:rsid w:val="00A14843"/>
    <w:rsid w:val="00A14D1D"/>
    <w:rsid w:val="00A15480"/>
    <w:rsid w:val="00A23044"/>
    <w:rsid w:val="00A2478C"/>
    <w:rsid w:val="00A249C2"/>
    <w:rsid w:val="00A35519"/>
    <w:rsid w:val="00A368FD"/>
    <w:rsid w:val="00A43CDA"/>
    <w:rsid w:val="00A46738"/>
    <w:rsid w:val="00A47E40"/>
    <w:rsid w:val="00A5496B"/>
    <w:rsid w:val="00A557D8"/>
    <w:rsid w:val="00A60D6E"/>
    <w:rsid w:val="00A649D9"/>
    <w:rsid w:val="00A71840"/>
    <w:rsid w:val="00A72662"/>
    <w:rsid w:val="00A82024"/>
    <w:rsid w:val="00A824FC"/>
    <w:rsid w:val="00A85F5A"/>
    <w:rsid w:val="00A86588"/>
    <w:rsid w:val="00A86ACE"/>
    <w:rsid w:val="00A9003A"/>
    <w:rsid w:val="00A917F1"/>
    <w:rsid w:val="00A91973"/>
    <w:rsid w:val="00A967A9"/>
    <w:rsid w:val="00AA3845"/>
    <w:rsid w:val="00AA469F"/>
    <w:rsid w:val="00AA47C6"/>
    <w:rsid w:val="00AA6DB7"/>
    <w:rsid w:val="00AA7F2C"/>
    <w:rsid w:val="00AB04B7"/>
    <w:rsid w:val="00AB4603"/>
    <w:rsid w:val="00AB4940"/>
    <w:rsid w:val="00AB4A27"/>
    <w:rsid w:val="00AC2755"/>
    <w:rsid w:val="00AC5315"/>
    <w:rsid w:val="00AD0285"/>
    <w:rsid w:val="00AD184C"/>
    <w:rsid w:val="00AD47C7"/>
    <w:rsid w:val="00AD5146"/>
    <w:rsid w:val="00AD7D69"/>
    <w:rsid w:val="00AE11A1"/>
    <w:rsid w:val="00AE60C3"/>
    <w:rsid w:val="00AF4452"/>
    <w:rsid w:val="00AF5262"/>
    <w:rsid w:val="00AF7669"/>
    <w:rsid w:val="00AF7A48"/>
    <w:rsid w:val="00B017A2"/>
    <w:rsid w:val="00B12006"/>
    <w:rsid w:val="00B12161"/>
    <w:rsid w:val="00B121CF"/>
    <w:rsid w:val="00B13695"/>
    <w:rsid w:val="00B146AF"/>
    <w:rsid w:val="00B214BD"/>
    <w:rsid w:val="00B21CF1"/>
    <w:rsid w:val="00B2215B"/>
    <w:rsid w:val="00B2556B"/>
    <w:rsid w:val="00B26356"/>
    <w:rsid w:val="00B26BC3"/>
    <w:rsid w:val="00B30F38"/>
    <w:rsid w:val="00B3168B"/>
    <w:rsid w:val="00B31713"/>
    <w:rsid w:val="00B31D8E"/>
    <w:rsid w:val="00B34BBC"/>
    <w:rsid w:val="00B34EDD"/>
    <w:rsid w:val="00B3558A"/>
    <w:rsid w:val="00B40274"/>
    <w:rsid w:val="00B40364"/>
    <w:rsid w:val="00B46490"/>
    <w:rsid w:val="00B50495"/>
    <w:rsid w:val="00B50B94"/>
    <w:rsid w:val="00B53E18"/>
    <w:rsid w:val="00B53F04"/>
    <w:rsid w:val="00B576B6"/>
    <w:rsid w:val="00B607C2"/>
    <w:rsid w:val="00B621D8"/>
    <w:rsid w:val="00B62774"/>
    <w:rsid w:val="00B65D0D"/>
    <w:rsid w:val="00B73022"/>
    <w:rsid w:val="00B81802"/>
    <w:rsid w:val="00B83674"/>
    <w:rsid w:val="00B84009"/>
    <w:rsid w:val="00B87088"/>
    <w:rsid w:val="00B87483"/>
    <w:rsid w:val="00BA107F"/>
    <w:rsid w:val="00BA122C"/>
    <w:rsid w:val="00BA46D0"/>
    <w:rsid w:val="00BA4DA2"/>
    <w:rsid w:val="00BA72DD"/>
    <w:rsid w:val="00BB23E0"/>
    <w:rsid w:val="00BC202F"/>
    <w:rsid w:val="00BC212E"/>
    <w:rsid w:val="00BC6E49"/>
    <w:rsid w:val="00BD0238"/>
    <w:rsid w:val="00BD25F5"/>
    <w:rsid w:val="00BD321F"/>
    <w:rsid w:val="00BD3224"/>
    <w:rsid w:val="00BD4D37"/>
    <w:rsid w:val="00BD5F51"/>
    <w:rsid w:val="00BE13F5"/>
    <w:rsid w:val="00BE1AE6"/>
    <w:rsid w:val="00BE4380"/>
    <w:rsid w:val="00BE5D26"/>
    <w:rsid w:val="00BE766A"/>
    <w:rsid w:val="00BE771D"/>
    <w:rsid w:val="00BF7424"/>
    <w:rsid w:val="00BF75D3"/>
    <w:rsid w:val="00C0005A"/>
    <w:rsid w:val="00C0259B"/>
    <w:rsid w:val="00C027DE"/>
    <w:rsid w:val="00C04A19"/>
    <w:rsid w:val="00C04E59"/>
    <w:rsid w:val="00C061CD"/>
    <w:rsid w:val="00C12254"/>
    <w:rsid w:val="00C12843"/>
    <w:rsid w:val="00C16ADB"/>
    <w:rsid w:val="00C20D9C"/>
    <w:rsid w:val="00C25120"/>
    <w:rsid w:val="00C25F31"/>
    <w:rsid w:val="00C3446E"/>
    <w:rsid w:val="00C40890"/>
    <w:rsid w:val="00C43429"/>
    <w:rsid w:val="00C46371"/>
    <w:rsid w:val="00C46955"/>
    <w:rsid w:val="00C47ECE"/>
    <w:rsid w:val="00C56F54"/>
    <w:rsid w:val="00C60471"/>
    <w:rsid w:val="00C62F06"/>
    <w:rsid w:val="00C6740B"/>
    <w:rsid w:val="00C702CE"/>
    <w:rsid w:val="00C76B73"/>
    <w:rsid w:val="00C81513"/>
    <w:rsid w:val="00C83C0C"/>
    <w:rsid w:val="00C87BDD"/>
    <w:rsid w:val="00C87E4D"/>
    <w:rsid w:val="00C90E4F"/>
    <w:rsid w:val="00C917AA"/>
    <w:rsid w:val="00C91E27"/>
    <w:rsid w:val="00C942AF"/>
    <w:rsid w:val="00C95E75"/>
    <w:rsid w:val="00C9626A"/>
    <w:rsid w:val="00C96451"/>
    <w:rsid w:val="00C97DE8"/>
    <w:rsid w:val="00CA0673"/>
    <w:rsid w:val="00CA1733"/>
    <w:rsid w:val="00CA2B9A"/>
    <w:rsid w:val="00CA31B3"/>
    <w:rsid w:val="00CA3CBE"/>
    <w:rsid w:val="00CB330E"/>
    <w:rsid w:val="00CC302A"/>
    <w:rsid w:val="00CC4B90"/>
    <w:rsid w:val="00CD2CC9"/>
    <w:rsid w:val="00CD3472"/>
    <w:rsid w:val="00CD3AE8"/>
    <w:rsid w:val="00CE4370"/>
    <w:rsid w:val="00CE4A62"/>
    <w:rsid w:val="00CE60B2"/>
    <w:rsid w:val="00CE7243"/>
    <w:rsid w:val="00CF0AD0"/>
    <w:rsid w:val="00CF2279"/>
    <w:rsid w:val="00CF2CCA"/>
    <w:rsid w:val="00D001CB"/>
    <w:rsid w:val="00D02448"/>
    <w:rsid w:val="00D065E5"/>
    <w:rsid w:val="00D075EC"/>
    <w:rsid w:val="00D11C48"/>
    <w:rsid w:val="00D136CF"/>
    <w:rsid w:val="00D13758"/>
    <w:rsid w:val="00D17E37"/>
    <w:rsid w:val="00D231DB"/>
    <w:rsid w:val="00D239FC"/>
    <w:rsid w:val="00D35C67"/>
    <w:rsid w:val="00D35E15"/>
    <w:rsid w:val="00D375CA"/>
    <w:rsid w:val="00D46E42"/>
    <w:rsid w:val="00D5298B"/>
    <w:rsid w:val="00D54015"/>
    <w:rsid w:val="00D54E45"/>
    <w:rsid w:val="00D57532"/>
    <w:rsid w:val="00D607DE"/>
    <w:rsid w:val="00D64677"/>
    <w:rsid w:val="00D6585E"/>
    <w:rsid w:val="00D66764"/>
    <w:rsid w:val="00D66784"/>
    <w:rsid w:val="00D71E78"/>
    <w:rsid w:val="00D7343B"/>
    <w:rsid w:val="00D76A16"/>
    <w:rsid w:val="00D84A67"/>
    <w:rsid w:val="00D87655"/>
    <w:rsid w:val="00D91643"/>
    <w:rsid w:val="00D9184B"/>
    <w:rsid w:val="00D94D77"/>
    <w:rsid w:val="00D95EB3"/>
    <w:rsid w:val="00DA30A6"/>
    <w:rsid w:val="00DA3678"/>
    <w:rsid w:val="00DA3DF6"/>
    <w:rsid w:val="00DA4187"/>
    <w:rsid w:val="00DA55D6"/>
    <w:rsid w:val="00DA6803"/>
    <w:rsid w:val="00DB0854"/>
    <w:rsid w:val="00DB30A5"/>
    <w:rsid w:val="00DB4267"/>
    <w:rsid w:val="00DB45ED"/>
    <w:rsid w:val="00DB6BFC"/>
    <w:rsid w:val="00DB7BA9"/>
    <w:rsid w:val="00DC3661"/>
    <w:rsid w:val="00DC38CD"/>
    <w:rsid w:val="00DC72E5"/>
    <w:rsid w:val="00DE0378"/>
    <w:rsid w:val="00DE2351"/>
    <w:rsid w:val="00DE34EA"/>
    <w:rsid w:val="00DE65BE"/>
    <w:rsid w:val="00DF01A6"/>
    <w:rsid w:val="00DF391A"/>
    <w:rsid w:val="00DF7F23"/>
    <w:rsid w:val="00E0027E"/>
    <w:rsid w:val="00E026AE"/>
    <w:rsid w:val="00E02A16"/>
    <w:rsid w:val="00E03074"/>
    <w:rsid w:val="00E066D5"/>
    <w:rsid w:val="00E06EEC"/>
    <w:rsid w:val="00E10786"/>
    <w:rsid w:val="00E1610A"/>
    <w:rsid w:val="00E167FB"/>
    <w:rsid w:val="00E17734"/>
    <w:rsid w:val="00E22822"/>
    <w:rsid w:val="00E253FF"/>
    <w:rsid w:val="00E25B43"/>
    <w:rsid w:val="00E25B83"/>
    <w:rsid w:val="00E26D59"/>
    <w:rsid w:val="00E350CA"/>
    <w:rsid w:val="00E35594"/>
    <w:rsid w:val="00E41064"/>
    <w:rsid w:val="00E42208"/>
    <w:rsid w:val="00E43027"/>
    <w:rsid w:val="00E47854"/>
    <w:rsid w:val="00E51AAC"/>
    <w:rsid w:val="00E618D5"/>
    <w:rsid w:val="00E64D66"/>
    <w:rsid w:val="00E7689B"/>
    <w:rsid w:val="00E81CCA"/>
    <w:rsid w:val="00E8265F"/>
    <w:rsid w:val="00E845E9"/>
    <w:rsid w:val="00E845ED"/>
    <w:rsid w:val="00E878F6"/>
    <w:rsid w:val="00E918CC"/>
    <w:rsid w:val="00EA33FB"/>
    <w:rsid w:val="00EA38FA"/>
    <w:rsid w:val="00EA3987"/>
    <w:rsid w:val="00EA42B3"/>
    <w:rsid w:val="00EB0D68"/>
    <w:rsid w:val="00EB4328"/>
    <w:rsid w:val="00EB60A2"/>
    <w:rsid w:val="00EC22D8"/>
    <w:rsid w:val="00EC396B"/>
    <w:rsid w:val="00EC6636"/>
    <w:rsid w:val="00ED45FC"/>
    <w:rsid w:val="00ED5FE9"/>
    <w:rsid w:val="00ED7AE3"/>
    <w:rsid w:val="00EE056C"/>
    <w:rsid w:val="00EE25C9"/>
    <w:rsid w:val="00EE463C"/>
    <w:rsid w:val="00EE57AB"/>
    <w:rsid w:val="00EE5988"/>
    <w:rsid w:val="00EE62C3"/>
    <w:rsid w:val="00EE64F4"/>
    <w:rsid w:val="00EF1555"/>
    <w:rsid w:val="00EF2032"/>
    <w:rsid w:val="00EF4649"/>
    <w:rsid w:val="00F048E3"/>
    <w:rsid w:val="00F06CBA"/>
    <w:rsid w:val="00F143BF"/>
    <w:rsid w:val="00F161B9"/>
    <w:rsid w:val="00F17976"/>
    <w:rsid w:val="00F22248"/>
    <w:rsid w:val="00F23A03"/>
    <w:rsid w:val="00F24939"/>
    <w:rsid w:val="00F2692B"/>
    <w:rsid w:val="00F313AF"/>
    <w:rsid w:val="00F33A31"/>
    <w:rsid w:val="00F36B5F"/>
    <w:rsid w:val="00F37F97"/>
    <w:rsid w:val="00F431D4"/>
    <w:rsid w:val="00F473E8"/>
    <w:rsid w:val="00F541A8"/>
    <w:rsid w:val="00F54C4E"/>
    <w:rsid w:val="00F56E3C"/>
    <w:rsid w:val="00F60450"/>
    <w:rsid w:val="00F6070A"/>
    <w:rsid w:val="00F66286"/>
    <w:rsid w:val="00F72666"/>
    <w:rsid w:val="00F73D81"/>
    <w:rsid w:val="00F7412D"/>
    <w:rsid w:val="00F74867"/>
    <w:rsid w:val="00F779E6"/>
    <w:rsid w:val="00F80658"/>
    <w:rsid w:val="00F81878"/>
    <w:rsid w:val="00F84301"/>
    <w:rsid w:val="00F85A96"/>
    <w:rsid w:val="00F8687D"/>
    <w:rsid w:val="00F87893"/>
    <w:rsid w:val="00F92965"/>
    <w:rsid w:val="00F948B2"/>
    <w:rsid w:val="00FA1A53"/>
    <w:rsid w:val="00FA285B"/>
    <w:rsid w:val="00FA72BD"/>
    <w:rsid w:val="00FB0B2D"/>
    <w:rsid w:val="00FB1DE5"/>
    <w:rsid w:val="00FB244B"/>
    <w:rsid w:val="00FB24B4"/>
    <w:rsid w:val="00FB3BE9"/>
    <w:rsid w:val="00FB406E"/>
    <w:rsid w:val="00FB4434"/>
    <w:rsid w:val="00FB4DD0"/>
    <w:rsid w:val="00FB5649"/>
    <w:rsid w:val="00FB5B54"/>
    <w:rsid w:val="00FC6259"/>
    <w:rsid w:val="00FC74DD"/>
    <w:rsid w:val="00FC798A"/>
    <w:rsid w:val="00FD30AB"/>
    <w:rsid w:val="00FD67E9"/>
    <w:rsid w:val="00FE03E7"/>
    <w:rsid w:val="00FE172F"/>
    <w:rsid w:val="00FE3B64"/>
    <w:rsid w:val="00FE4E09"/>
    <w:rsid w:val="00FE6183"/>
    <w:rsid w:val="00FF1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FC"/>
  </w:style>
  <w:style w:type="paragraph" w:styleId="Heading1">
    <w:name w:val="heading 1"/>
    <w:basedOn w:val="Normal"/>
    <w:link w:val="Heading1Char"/>
    <w:uiPriority w:val="9"/>
    <w:qFormat/>
    <w:rsid w:val="009E1F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72"/>
    <w:rPr>
      <w:rFonts w:ascii="Times New Roman" w:eastAsia="Times New Roman" w:hAnsi="Times New Roman" w:cs="Times New Roman"/>
      <w:b/>
      <w:bCs/>
      <w:kern w:val="36"/>
      <w:sz w:val="48"/>
      <w:szCs w:val="48"/>
    </w:rPr>
  </w:style>
  <w:style w:type="character" w:customStyle="1" w:styleId="text-by">
    <w:name w:val="text-by"/>
    <w:basedOn w:val="DefaultParagraphFont"/>
    <w:rsid w:val="009E1F72"/>
  </w:style>
  <w:style w:type="character" w:customStyle="1" w:styleId="author">
    <w:name w:val="author"/>
    <w:basedOn w:val="DefaultParagraphFont"/>
    <w:rsid w:val="009E1F72"/>
  </w:style>
  <w:style w:type="character" w:styleId="Hyperlink">
    <w:name w:val="Hyperlink"/>
    <w:basedOn w:val="DefaultParagraphFont"/>
    <w:uiPriority w:val="99"/>
    <w:semiHidden/>
    <w:unhideWhenUsed/>
    <w:rsid w:val="009E1F72"/>
    <w:rPr>
      <w:color w:val="0000FF"/>
      <w:u w:val="single"/>
    </w:rPr>
  </w:style>
  <w:style w:type="character" w:customStyle="1" w:styleId="text-on">
    <w:name w:val="text-on"/>
    <w:basedOn w:val="DefaultParagraphFont"/>
    <w:rsid w:val="009E1F72"/>
  </w:style>
  <w:style w:type="character" w:customStyle="1" w:styleId="sep">
    <w:name w:val="sep"/>
    <w:basedOn w:val="DefaultParagraphFont"/>
    <w:rsid w:val="009E1F72"/>
  </w:style>
  <w:style w:type="character" w:customStyle="1" w:styleId="commentcount">
    <w:name w:val="commentcount"/>
    <w:basedOn w:val="DefaultParagraphFont"/>
    <w:rsid w:val="009E1F72"/>
  </w:style>
  <w:style w:type="paragraph" w:styleId="NormalWeb">
    <w:name w:val="Normal (Web)"/>
    <w:basedOn w:val="Normal"/>
    <w:uiPriority w:val="99"/>
    <w:unhideWhenUsed/>
    <w:rsid w:val="009E1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F72"/>
    <w:rPr>
      <w:b/>
      <w:bCs/>
    </w:rPr>
  </w:style>
  <w:style w:type="character" w:styleId="Emphasis">
    <w:name w:val="Emphasis"/>
    <w:basedOn w:val="DefaultParagraphFont"/>
    <w:uiPriority w:val="20"/>
    <w:qFormat/>
    <w:rsid w:val="009E1F72"/>
    <w:rPr>
      <w:i/>
      <w:iCs/>
    </w:rPr>
  </w:style>
  <w:style w:type="paragraph" w:styleId="BalloonText">
    <w:name w:val="Balloon Text"/>
    <w:basedOn w:val="Normal"/>
    <w:link w:val="BalloonTextChar"/>
    <w:uiPriority w:val="99"/>
    <w:semiHidden/>
    <w:unhideWhenUsed/>
    <w:rsid w:val="003B0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05">
      <w:bodyDiv w:val="1"/>
      <w:marLeft w:val="0"/>
      <w:marRight w:val="0"/>
      <w:marTop w:val="0"/>
      <w:marBottom w:val="0"/>
      <w:divBdr>
        <w:top w:val="none" w:sz="0" w:space="0" w:color="auto"/>
        <w:left w:val="none" w:sz="0" w:space="0" w:color="auto"/>
        <w:bottom w:val="none" w:sz="0" w:space="0" w:color="auto"/>
        <w:right w:val="none" w:sz="0" w:space="0" w:color="auto"/>
      </w:divBdr>
      <w:divsChild>
        <w:div w:id="922493969">
          <w:marLeft w:val="0"/>
          <w:marRight w:val="0"/>
          <w:marTop w:val="0"/>
          <w:marBottom w:val="450"/>
          <w:divBdr>
            <w:top w:val="none" w:sz="0" w:space="0" w:color="auto"/>
            <w:left w:val="none" w:sz="0" w:space="0" w:color="auto"/>
            <w:bottom w:val="none" w:sz="0" w:space="0" w:color="auto"/>
            <w:right w:val="none" w:sz="0" w:space="0" w:color="auto"/>
          </w:divBdr>
        </w:div>
      </w:divsChild>
    </w:div>
    <w:div w:id="2043743012">
      <w:bodyDiv w:val="1"/>
      <w:marLeft w:val="0"/>
      <w:marRight w:val="0"/>
      <w:marTop w:val="0"/>
      <w:marBottom w:val="0"/>
      <w:divBdr>
        <w:top w:val="none" w:sz="0" w:space="0" w:color="auto"/>
        <w:left w:val="none" w:sz="0" w:space="0" w:color="auto"/>
        <w:bottom w:val="none" w:sz="0" w:space="0" w:color="auto"/>
        <w:right w:val="none" w:sz="0" w:space="0" w:color="auto"/>
      </w:divBdr>
      <w:divsChild>
        <w:div w:id="13861932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17</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dc:creator>
  <cp:lastModifiedBy>eskinder</cp:lastModifiedBy>
  <cp:revision>976</cp:revision>
  <cp:lastPrinted>2018-11-05T12:00:00Z</cp:lastPrinted>
  <dcterms:created xsi:type="dcterms:W3CDTF">2018-03-20T12:12:00Z</dcterms:created>
  <dcterms:modified xsi:type="dcterms:W3CDTF">2018-11-05T12:04:00Z</dcterms:modified>
</cp:coreProperties>
</file>